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4A" w:rsidRPr="003F29CC" w:rsidRDefault="0079064A" w:rsidP="005875E7">
      <w:pPr>
        <w:pStyle w:val="Nagwek3"/>
        <w:keepNext w:val="0"/>
        <w:widowControl w:val="0"/>
        <w:tabs>
          <w:tab w:val="left" w:pos="3402"/>
        </w:tabs>
        <w:ind w:right="-285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79064A" w:rsidRPr="003F29CC" w:rsidRDefault="0079064A" w:rsidP="009A3C2D">
      <w:pPr>
        <w:pStyle w:val="Nagwek3"/>
        <w:keepNext w:val="0"/>
        <w:widowControl w:val="0"/>
        <w:tabs>
          <w:tab w:val="left" w:pos="3402"/>
        </w:tabs>
        <w:ind w:right="-285"/>
        <w:rPr>
          <w:rFonts w:ascii="Times New Roman" w:hAnsi="Times New Roman" w:cs="Times New Roman"/>
          <w:b w:val="0"/>
          <w:sz w:val="22"/>
          <w:szCs w:val="22"/>
        </w:rPr>
      </w:pPr>
    </w:p>
    <w:p w:rsidR="0079064A" w:rsidRPr="003F29CC" w:rsidRDefault="00A25CB3" w:rsidP="009A3C2D">
      <w:pPr>
        <w:pStyle w:val="Nagwek3"/>
        <w:keepNext w:val="0"/>
        <w:widowControl w:val="0"/>
        <w:tabs>
          <w:tab w:val="left" w:pos="3402"/>
        </w:tabs>
        <w:ind w:right="-285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UMOWA – UCZESTNICTWA Nr ….</w:t>
      </w:r>
      <w:r w:rsidRPr="003F29C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01C86" w:rsidRPr="003F29CC">
        <w:rPr>
          <w:rFonts w:ascii="Times New Roman" w:hAnsi="Times New Roman" w:cs="Times New Roman"/>
          <w:b w:val="0"/>
          <w:sz w:val="22"/>
          <w:szCs w:val="22"/>
        </w:rPr>
        <w:t>/</w:t>
      </w:r>
      <w:r w:rsidR="005875E7">
        <w:rPr>
          <w:rFonts w:ascii="Times New Roman" w:hAnsi="Times New Roman" w:cs="Times New Roman"/>
          <w:b w:val="0"/>
          <w:sz w:val="22"/>
          <w:szCs w:val="22"/>
        </w:rPr>
        <w:t>…… r.</w:t>
      </w:r>
    </w:p>
    <w:p w:rsidR="0079064A" w:rsidRPr="003F29CC" w:rsidRDefault="0079064A" w:rsidP="00A25CB3">
      <w:pPr>
        <w:ind w:right="-285"/>
        <w:jc w:val="center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w ramach projektu</w:t>
      </w:r>
      <w:r w:rsidR="000E41A5">
        <w:rPr>
          <w:rFonts w:cs="Times New Roman"/>
          <w:sz w:val="22"/>
          <w:szCs w:val="22"/>
        </w:rPr>
        <w:t xml:space="preserve"> pt.</w:t>
      </w:r>
      <w:r w:rsidRPr="003F29CC">
        <w:rPr>
          <w:rFonts w:cs="Times New Roman"/>
          <w:sz w:val="22"/>
          <w:szCs w:val="22"/>
        </w:rPr>
        <w:t xml:space="preserve"> </w:t>
      </w:r>
      <w:r w:rsidR="00EA1FBF">
        <w:rPr>
          <w:rFonts w:cs="Times New Roman"/>
          <w:b/>
          <w:i/>
          <w:sz w:val="22"/>
          <w:szCs w:val="22"/>
        </w:rPr>
        <w:t>Doskonałość dydaktyczna uczelni</w:t>
      </w:r>
    </w:p>
    <w:p w:rsidR="0079064A" w:rsidRPr="003F29CC" w:rsidRDefault="0079064A" w:rsidP="009A3C2D">
      <w:pPr>
        <w:pStyle w:val="Nagwek"/>
        <w:spacing w:before="0" w:line="240" w:lineRule="auto"/>
        <w:jc w:val="center"/>
        <w:rPr>
          <w:rFonts w:ascii="Times New Roman" w:hAnsi="Times New Roman" w:cs="Times New Roman"/>
          <w:szCs w:val="22"/>
        </w:rPr>
      </w:pPr>
      <w:r w:rsidRPr="003F29CC">
        <w:rPr>
          <w:rFonts w:ascii="Times New Roman" w:hAnsi="Times New Roman" w:cs="Times New Roman"/>
          <w:szCs w:val="22"/>
        </w:rPr>
        <w:t xml:space="preserve">współfinansowanego ze środków Unii Europejskiej </w:t>
      </w:r>
    </w:p>
    <w:p w:rsidR="0079064A" w:rsidRPr="003F29CC" w:rsidRDefault="0079064A" w:rsidP="009A3C2D">
      <w:pPr>
        <w:pStyle w:val="Nagwek"/>
        <w:spacing w:before="0" w:line="240" w:lineRule="auto"/>
        <w:jc w:val="center"/>
        <w:rPr>
          <w:rFonts w:ascii="Times New Roman" w:hAnsi="Times New Roman" w:cs="Times New Roman"/>
          <w:szCs w:val="22"/>
        </w:rPr>
      </w:pPr>
      <w:r w:rsidRPr="003F29CC">
        <w:rPr>
          <w:rFonts w:ascii="Times New Roman" w:hAnsi="Times New Roman" w:cs="Times New Roman"/>
          <w:szCs w:val="22"/>
        </w:rPr>
        <w:t xml:space="preserve">w ramach Europejskiego Funduszu Społecznego </w:t>
      </w:r>
      <w:r w:rsidR="00EA1FBF">
        <w:rPr>
          <w:rFonts w:ascii="Times New Roman" w:hAnsi="Times New Roman" w:cs="Times New Roman"/>
          <w:szCs w:val="22"/>
        </w:rPr>
        <w:t>PO</w:t>
      </w:r>
      <w:r w:rsidR="005875E7">
        <w:rPr>
          <w:rFonts w:ascii="Times New Roman" w:hAnsi="Times New Roman" w:cs="Times New Roman"/>
          <w:szCs w:val="22"/>
        </w:rPr>
        <w:t xml:space="preserve">WER </w:t>
      </w:r>
      <w:r w:rsidRPr="003F29CC">
        <w:rPr>
          <w:rFonts w:ascii="Times New Roman" w:hAnsi="Times New Roman" w:cs="Times New Roman"/>
          <w:szCs w:val="22"/>
        </w:rPr>
        <w:t xml:space="preserve"> 2014-2020 Działanie </w:t>
      </w:r>
      <w:r w:rsidR="00EA1FBF">
        <w:rPr>
          <w:rFonts w:ascii="Times New Roman" w:hAnsi="Times New Roman" w:cs="Times New Roman"/>
          <w:szCs w:val="22"/>
        </w:rPr>
        <w:t>3.4</w:t>
      </w:r>
    </w:p>
    <w:p w:rsidR="00B20EBE" w:rsidRPr="00EA1FBF" w:rsidRDefault="009F39A4" w:rsidP="00EA1FBF">
      <w:pPr>
        <w:ind w:right="-285"/>
        <w:jc w:val="center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 xml:space="preserve"> </w:t>
      </w:r>
      <w:r w:rsidR="00A25CB3">
        <w:rPr>
          <w:rFonts w:cs="Times New Roman"/>
          <w:sz w:val="22"/>
          <w:szCs w:val="22"/>
        </w:rPr>
        <w:t>(nr umowy:</w:t>
      </w:r>
      <w:r w:rsidR="00EA1FBF">
        <w:rPr>
          <w:rFonts w:cs="Times New Roman"/>
          <w:sz w:val="22"/>
          <w:szCs w:val="22"/>
        </w:rPr>
        <w:t xml:space="preserve"> </w:t>
      </w:r>
      <w:proofErr w:type="spellStart"/>
      <w:r w:rsidR="00EA1FBF" w:rsidRPr="00EA1FBF">
        <w:rPr>
          <w:rFonts w:cs="Times New Roman"/>
          <w:sz w:val="22"/>
          <w:szCs w:val="22"/>
        </w:rPr>
        <w:t>MEiN</w:t>
      </w:r>
      <w:proofErr w:type="spellEnd"/>
      <w:r w:rsidR="00EA1FBF" w:rsidRPr="00EA1FBF">
        <w:rPr>
          <w:rFonts w:cs="Times New Roman"/>
          <w:sz w:val="22"/>
          <w:szCs w:val="22"/>
        </w:rPr>
        <w:t>/2022/DIR/2815</w:t>
      </w:r>
      <w:r w:rsidR="00B20EBE" w:rsidRPr="00EA1FBF">
        <w:rPr>
          <w:rFonts w:cs="Times New Roman"/>
          <w:sz w:val="22"/>
          <w:szCs w:val="22"/>
        </w:rPr>
        <w:t>)</w:t>
      </w:r>
    </w:p>
    <w:p w:rsidR="0079064A" w:rsidRPr="003F29CC" w:rsidRDefault="0079064A" w:rsidP="009A3C2D">
      <w:pPr>
        <w:ind w:right="-285"/>
        <w:jc w:val="center"/>
        <w:rPr>
          <w:rFonts w:cs="Times New Roman"/>
          <w:sz w:val="22"/>
          <w:szCs w:val="22"/>
        </w:rPr>
      </w:pPr>
    </w:p>
    <w:p w:rsidR="0079064A" w:rsidRPr="003F29CC" w:rsidRDefault="0079064A" w:rsidP="009A3C2D">
      <w:pPr>
        <w:pStyle w:val="Nagwek"/>
        <w:spacing w:before="0" w:line="240" w:lineRule="auto"/>
        <w:ind w:right="-285"/>
        <w:jc w:val="center"/>
        <w:rPr>
          <w:rFonts w:ascii="Times New Roman" w:hAnsi="Times New Roman" w:cs="Times New Roman"/>
          <w:color w:val="000000"/>
          <w:szCs w:val="22"/>
        </w:rPr>
      </w:pPr>
      <w:r w:rsidRPr="003F29CC">
        <w:rPr>
          <w:rFonts w:ascii="Times New Roman" w:hAnsi="Times New Roman" w:cs="Times New Roman"/>
          <w:szCs w:val="22"/>
        </w:rPr>
        <w:t>zawarta w Warszawie w dniu</w:t>
      </w:r>
      <w:r w:rsidR="00194F92" w:rsidRPr="003F29CC">
        <w:rPr>
          <w:rFonts w:ascii="Times New Roman" w:hAnsi="Times New Roman" w:cs="Times New Roman"/>
          <w:b/>
          <w:szCs w:val="22"/>
        </w:rPr>
        <w:t xml:space="preserve"> …………………</w:t>
      </w:r>
      <w:r w:rsidR="000D0A18" w:rsidRPr="003F29CC">
        <w:rPr>
          <w:rFonts w:ascii="Times New Roman" w:hAnsi="Times New Roman" w:cs="Times New Roman"/>
          <w:b/>
          <w:szCs w:val="22"/>
        </w:rPr>
        <w:t xml:space="preserve"> </w:t>
      </w:r>
      <w:r w:rsidR="009F39A4" w:rsidRPr="003F29CC">
        <w:rPr>
          <w:rFonts w:ascii="Times New Roman" w:hAnsi="Times New Roman" w:cs="Times New Roman"/>
          <w:b/>
          <w:szCs w:val="22"/>
        </w:rPr>
        <w:t xml:space="preserve"> r.</w:t>
      </w:r>
      <w:r w:rsidRPr="003F29CC">
        <w:rPr>
          <w:rFonts w:ascii="Times New Roman" w:hAnsi="Times New Roman" w:cs="Times New Roman"/>
          <w:b/>
          <w:szCs w:val="22"/>
        </w:rPr>
        <w:t xml:space="preserve"> </w:t>
      </w:r>
      <w:r w:rsidRPr="003F29CC">
        <w:rPr>
          <w:rFonts w:ascii="Times New Roman" w:hAnsi="Times New Roman" w:cs="Times New Roman"/>
          <w:color w:val="000000"/>
          <w:szCs w:val="22"/>
        </w:rPr>
        <w:t>pomiędzy:</w:t>
      </w:r>
    </w:p>
    <w:p w:rsidR="0079064A" w:rsidRPr="003F29CC" w:rsidRDefault="0079064A" w:rsidP="009A3C2D">
      <w:pPr>
        <w:pStyle w:val="Nagwek4"/>
        <w:keepNext w:val="0"/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:rsidR="004D02B1" w:rsidRPr="003F29CC" w:rsidRDefault="004D02B1" w:rsidP="009A3C2D">
      <w:pPr>
        <w:jc w:val="both"/>
        <w:rPr>
          <w:rFonts w:cs="Times New Roman"/>
          <w:sz w:val="22"/>
          <w:szCs w:val="22"/>
        </w:rPr>
      </w:pPr>
    </w:p>
    <w:p w:rsidR="0079064A" w:rsidRPr="003F29CC" w:rsidRDefault="0079064A" w:rsidP="009A3C2D">
      <w:pPr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 xml:space="preserve">Wyższą Szkołą Inżynierii i Zdrowia z siedzibą w Warszawie, ul. Bitwy Warszawskiej 1920 nr 18 wpisaną do  </w:t>
      </w:r>
      <w:r w:rsidR="005875E7">
        <w:rPr>
          <w:rFonts w:cs="Times New Roman"/>
          <w:sz w:val="22"/>
          <w:szCs w:val="22"/>
        </w:rPr>
        <w:t>Ewidencji</w:t>
      </w:r>
      <w:r w:rsidRPr="003F29CC">
        <w:rPr>
          <w:rFonts w:cs="Times New Roman"/>
          <w:sz w:val="22"/>
          <w:szCs w:val="22"/>
        </w:rPr>
        <w:t xml:space="preserve">  Uczeln</w:t>
      </w:r>
      <w:r w:rsidR="003F29CC" w:rsidRPr="003F29CC">
        <w:rPr>
          <w:rFonts w:cs="Times New Roman"/>
          <w:sz w:val="22"/>
          <w:szCs w:val="22"/>
        </w:rPr>
        <w:t xml:space="preserve">i   Niepublicznych   </w:t>
      </w:r>
      <w:r w:rsidR="005875E7">
        <w:rPr>
          <w:rFonts w:cs="Times New Roman"/>
          <w:sz w:val="22"/>
          <w:szCs w:val="22"/>
        </w:rPr>
        <w:t>prowadzoną</w:t>
      </w:r>
      <w:r w:rsidR="003F29CC" w:rsidRPr="003F29CC">
        <w:rPr>
          <w:rFonts w:cs="Times New Roman"/>
          <w:sz w:val="22"/>
          <w:szCs w:val="22"/>
        </w:rPr>
        <w:t xml:space="preserve">   prze</w:t>
      </w:r>
      <w:r w:rsidR="005875E7">
        <w:rPr>
          <w:rFonts w:cs="Times New Roman"/>
          <w:sz w:val="22"/>
          <w:szCs w:val="22"/>
        </w:rPr>
        <w:t>z</w:t>
      </w:r>
      <w:r w:rsidR="003F29CC" w:rsidRPr="003F29CC">
        <w:rPr>
          <w:rFonts w:cs="Times New Roman"/>
          <w:sz w:val="22"/>
          <w:szCs w:val="22"/>
        </w:rPr>
        <w:t xml:space="preserve"> Ministra Nauki i S</w:t>
      </w:r>
      <w:r w:rsidRPr="003F29CC">
        <w:rPr>
          <w:rFonts w:cs="Times New Roman"/>
          <w:sz w:val="22"/>
          <w:szCs w:val="22"/>
        </w:rPr>
        <w:t>zko</w:t>
      </w:r>
      <w:r w:rsidR="003F29CC" w:rsidRPr="003F29CC">
        <w:rPr>
          <w:rFonts w:cs="Times New Roman"/>
          <w:sz w:val="22"/>
          <w:szCs w:val="22"/>
        </w:rPr>
        <w:t>lnictwa W</w:t>
      </w:r>
      <w:r w:rsidR="00B20EBE" w:rsidRPr="003F29CC">
        <w:rPr>
          <w:rFonts w:cs="Times New Roman"/>
          <w:sz w:val="22"/>
          <w:szCs w:val="22"/>
        </w:rPr>
        <w:t>yższego pod numerem 284</w:t>
      </w:r>
      <w:r w:rsidRPr="003F29CC">
        <w:rPr>
          <w:rFonts w:cs="Times New Roman"/>
          <w:sz w:val="22"/>
          <w:szCs w:val="22"/>
        </w:rPr>
        <w:t>, NIP: 529-16-78-903</w:t>
      </w:r>
      <w:r w:rsidR="00B20EBE" w:rsidRPr="003F29CC">
        <w:rPr>
          <w:rFonts w:cs="Times New Roman"/>
          <w:sz w:val="22"/>
          <w:szCs w:val="22"/>
        </w:rPr>
        <w:t xml:space="preserve"> </w:t>
      </w:r>
      <w:r w:rsidRPr="003F29CC">
        <w:rPr>
          <w:rFonts w:cs="Times New Roman"/>
          <w:sz w:val="22"/>
          <w:szCs w:val="22"/>
        </w:rPr>
        <w:t xml:space="preserve">reprezentowaną przez </w:t>
      </w:r>
      <w:r w:rsidR="000E41A5">
        <w:rPr>
          <w:rFonts w:cs="Times New Roman"/>
          <w:sz w:val="22"/>
          <w:szCs w:val="22"/>
        </w:rPr>
        <w:t>dr n. chem. Sebastiana Grzyba</w:t>
      </w:r>
      <w:r w:rsidRPr="003F29CC">
        <w:rPr>
          <w:rFonts w:cs="Times New Roman"/>
          <w:sz w:val="22"/>
          <w:szCs w:val="22"/>
        </w:rPr>
        <w:t xml:space="preserve"> – </w:t>
      </w:r>
      <w:r w:rsidR="000E41A5">
        <w:rPr>
          <w:rFonts w:cs="Times New Roman"/>
          <w:sz w:val="22"/>
          <w:szCs w:val="22"/>
        </w:rPr>
        <w:t>rektora</w:t>
      </w:r>
      <w:r w:rsidRPr="003F29CC">
        <w:rPr>
          <w:rFonts w:cs="Times New Roman"/>
          <w:sz w:val="22"/>
          <w:szCs w:val="22"/>
        </w:rPr>
        <w:t xml:space="preserve"> uczelni, zwaną dalej Realizatorem Projektu</w:t>
      </w:r>
    </w:p>
    <w:p w:rsidR="0079064A" w:rsidRPr="003F29CC" w:rsidRDefault="0079064A" w:rsidP="009A3C2D">
      <w:pPr>
        <w:jc w:val="both"/>
        <w:rPr>
          <w:rFonts w:cs="Times New Roman"/>
          <w:sz w:val="22"/>
          <w:szCs w:val="22"/>
        </w:rPr>
      </w:pPr>
    </w:p>
    <w:p w:rsidR="0079064A" w:rsidRPr="003F29CC" w:rsidRDefault="00194F92" w:rsidP="00194F92">
      <w:pPr>
        <w:pStyle w:val="Nagwek4"/>
        <w:keepNext w:val="0"/>
        <w:widowControl w:val="0"/>
        <w:tabs>
          <w:tab w:val="center" w:pos="4536"/>
          <w:tab w:val="left" w:pos="6285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3F29CC">
        <w:rPr>
          <w:rFonts w:ascii="Times New Roman" w:hAnsi="Times New Roman" w:cs="Times New Roman"/>
          <w:sz w:val="22"/>
          <w:szCs w:val="22"/>
        </w:rPr>
        <w:tab/>
      </w:r>
      <w:r w:rsidRPr="003F29CC">
        <w:rPr>
          <w:rFonts w:ascii="Times New Roman" w:hAnsi="Times New Roman" w:cs="Times New Roman"/>
          <w:sz w:val="22"/>
          <w:szCs w:val="22"/>
        </w:rPr>
        <w:tab/>
      </w:r>
      <w:r w:rsidR="0079064A" w:rsidRPr="003F29CC">
        <w:rPr>
          <w:rFonts w:ascii="Times New Roman" w:hAnsi="Times New Roman" w:cs="Times New Roman"/>
          <w:sz w:val="22"/>
          <w:szCs w:val="22"/>
        </w:rPr>
        <w:t>a</w:t>
      </w:r>
      <w:r w:rsidRPr="003F29CC">
        <w:rPr>
          <w:rFonts w:ascii="Times New Roman" w:hAnsi="Times New Roman" w:cs="Times New Roman"/>
          <w:sz w:val="22"/>
          <w:szCs w:val="22"/>
        </w:rPr>
        <w:tab/>
      </w:r>
    </w:p>
    <w:p w:rsidR="0079064A" w:rsidRPr="003F29CC" w:rsidRDefault="0079064A" w:rsidP="009A3C2D">
      <w:pPr>
        <w:rPr>
          <w:rFonts w:cs="Times New Roman"/>
          <w:sz w:val="22"/>
          <w:szCs w:val="22"/>
        </w:rPr>
      </w:pPr>
    </w:p>
    <w:p w:rsidR="0079064A" w:rsidRPr="003F29CC" w:rsidRDefault="0079064A" w:rsidP="009A3C2D">
      <w:pPr>
        <w:autoSpaceDE w:val="0"/>
        <w:autoSpaceDN w:val="0"/>
        <w:adjustRightInd w:val="0"/>
        <w:ind w:right="-285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Panem/Panią………</w:t>
      </w:r>
      <w:r w:rsidR="00B55A73">
        <w:rPr>
          <w:rFonts w:cs="Times New Roman"/>
          <w:sz w:val="22"/>
          <w:szCs w:val="22"/>
        </w:rPr>
        <w:t>………………………………………………………………………</w:t>
      </w:r>
      <w:r w:rsidRPr="003F29CC">
        <w:rPr>
          <w:rFonts w:cs="Times New Roman"/>
          <w:sz w:val="22"/>
          <w:szCs w:val="22"/>
        </w:rPr>
        <w:t>…………………zam. ……</w:t>
      </w:r>
      <w:r w:rsidR="00B55A73">
        <w:rPr>
          <w:rFonts w:cs="Times New Roman"/>
          <w:sz w:val="22"/>
          <w:szCs w:val="22"/>
        </w:rPr>
        <w:t>………………………………………………………………………………</w:t>
      </w:r>
      <w:r w:rsidRPr="003F29CC">
        <w:rPr>
          <w:rFonts w:cs="Times New Roman"/>
          <w:sz w:val="22"/>
          <w:szCs w:val="22"/>
        </w:rPr>
        <w:t>……………………</w:t>
      </w:r>
    </w:p>
    <w:p w:rsidR="0079064A" w:rsidRPr="003F29CC" w:rsidRDefault="0079064A" w:rsidP="009A3C2D">
      <w:pPr>
        <w:autoSpaceDE w:val="0"/>
        <w:autoSpaceDN w:val="0"/>
        <w:adjustRightInd w:val="0"/>
        <w:ind w:right="-285"/>
        <w:jc w:val="both"/>
        <w:rPr>
          <w:rFonts w:cs="Times New Roman"/>
          <w:sz w:val="22"/>
          <w:szCs w:val="22"/>
        </w:rPr>
      </w:pPr>
    </w:p>
    <w:p w:rsidR="0079064A" w:rsidRPr="003F29CC" w:rsidRDefault="0079064A" w:rsidP="009A3C2D">
      <w:pPr>
        <w:autoSpaceDE w:val="0"/>
        <w:autoSpaceDN w:val="0"/>
        <w:adjustRightInd w:val="0"/>
        <w:ind w:right="-285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legitymującym/ą się dowodem osobistym seria ................... nr ............................ zwanym/ą</w:t>
      </w:r>
      <w:r w:rsidR="00B605EB" w:rsidRPr="003F29CC">
        <w:rPr>
          <w:rFonts w:cs="Times New Roman"/>
          <w:sz w:val="22"/>
          <w:szCs w:val="22"/>
        </w:rPr>
        <w:t xml:space="preserve"> </w:t>
      </w:r>
      <w:r w:rsidRPr="003F29CC">
        <w:rPr>
          <w:rFonts w:cs="Times New Roman"/>
          <w:sz w:val="22"/>
          <w:szCs w:val="22"/>
        </w:rPr>
        <w:t>dalej</w:t>
      </w:r>
      <w:r w:rsidR="00B605EB" w:rsidRPr="003F29CC">
        <w:rPr>
          <w:rFonts w:cs="Times New Roman"/>
          <w:sz w:val="22"/>
          <w:szCs w:val="22"/>
        </w:rPr>
        <w:t xml:space="preserve"> </w:t>
      </w:r>
      <w:r w:rsidRPr="003F29CC">
        <w:rPr>
          <w:rFonts w:cs="Times New Roman"/>
          <w:sz w:val="22"/>
          <w:szCs w:val="22"/>
        </w:rPr>
        <w:t xml:space="preserve">Beneficjentem Ostatecznym </w:t>
      </w:r>
      <w:r w:rsidR="00B605EB" w:rsidRPr="003F29CC">
        <w:rPr>
          <w:rFonts w:cs="Times New Roman"/>
          <w:sz w:val="22"/>
          <w:szCs w:val="22"/>
        </w:rPr>
        <w:t xml:space="preserve"> </w:t>
      </w:r>
      <w:r w:rsidRPr="003F29CC">
        <w:rPr>
          <w:rFonts w:cs="Times New Roman"/>
          <w:sz w:val="22"/>
          <w:szCs w:val="22"/>
        </w:rPr>
        <w:t>lub</w:t>
      </w:r>
      <w:r w:rsidR="00B605EB" w:rsidRPr="003F29CC">
        <w:rPr>
          <w:rFonts w:cs="Times New Roman"/>
          <w:sz w:val="22"/>
          <w:szCs w:val="22"/>
        </w:rPr>
        <w:t xml:space="preserve"> </w:t>
      </w:r>
      <w:r w:rsidRPr="003F29CC">
        <w:rPr>
          <w:rFonts w:cs="Times New Roman"/>
          <w:sz w:val="22"/>
          <w:szCs w:val="22"/>
        </w:rPr>
        <w:t xml:space="preserve">Uczestnikiem </w:t>
      </w:r>
    </w:p>
    <w:p w:rsidR="0079064A" w:rsidRPr="003F29CC" w:rsidRDefault="0079064A" w:rsidP="009A3C2D">
      <w:pPr>
        <w:autoSpaceDE w:val="0"/>
        <w:autoSpaceDN w:val="0"/>
        <w:adjustRightInd w:val="0"/>
        <w:ind w:right="-285"/>
        <w:jc w:val="both"/>
        <w:rPr>
          <w:rFonts w:cs="Times New Roman"/>
          <w:sz w:val="22"/>
          <w:szCs w:val="22"/>
        </w:rPr>
      </w:pPr>
    </w:p>
    <w:p w:rsidR="0079064A" w:rsidRPr="003F29CC" w:rsidRDefault="0079064A" w:rsidP="009A3C2D">
      <w:pPr>
        <w:autoSpaceDE w:val="0"/>
        <w:autoSpaceDN w:val="0"/>
        <w:adjustRightInd w:val="0"/>
        <w:ind w:right="-285"/>
        <w:jc w:val="both"/>
        <w:rPr>
          <w:rFonts w:cs="Times New Roman"/>
          <w:sz w:val="22"/>
          <w:szCs w:val="22"/>
        </w:rPr>
      </w:pPr>
    </w:p>
    <w:p w:rsidR="004D02B1" w:rsidRPr="003F29CC" w:rsidRDefault="00B605EB" w:rsidP="009A3C2D">
      <w:pPr>
        <w:autoSpaceDE w:val="0"/>
        <w:autoSpaceDN w:val="0"/>
        <w:adjustRightInd w:val="0"/>
        <w:ind w:right="-285"/>
        <w:jc w:val="center"/>
        <w:rPr>
          <w:rFonts w:cs="Times New Roman"/>
          <w:b/>
          <w:sz w:val="22"/>
          <w:szCs w:val="22"/>
        </w:rPr>
      </w:pPr>
      <w:r w:rsidRPr="003F29CC">
        <w:rPr>
          <w:rFonts w:cs="Times New Roman"/>
          <w:b/>
          <w:sz w:val="22"/>
          <w:szCs w:val="22"/>
        </w:rPr>
        <w:t xml:space="preserve">§ 1 </w:t>
      </w:r>
    </w:p>
    <w:p w:rsidR="00B605EB" w:rsidRPr="003F29CC" w:rsidRDefault="00B605EB" w:rsidP="009A3C2D">
      <w:pPr>
        <w:autoSpaceDE w:val="0"/>
        <w:autoSpaceDN w:val="0"/>
        <w:adjustRightInd w:val="0"/>
        <w:ind w:right="-285"/>
        <w:jc w:val="center"/>
        <w:rPr>
          <w:rFonts w:cs="Times New Roman"/>
          <w:sz w:val="22"/>
          <w:szCs w:val="22"/>
        </w:rPr>
      </w:pPr>
      <w:r w:rsidRPr="003F29CC">
        <w:rPr>
          <w:rFonts w:cs="Times New Roman"/>
          <w:b/>
          <w:sz w:val="22"/>
          <w:szCs w:val="22"/>
        </w:rPr>
        <w:t>Wyjaśnienie pojęć umowy</w:t>
      </w:r>
    </w:p>
    <w:p w:rsidR="00B605EB" w:rsidRPr="003F29CC" w:rsidRDefault="00B605EB" w:rsidP="009A3C2D">
      <w:pPr>
        <w:autoSpaceDE w:val="0"/>
        <w:autoSpaceDN w:val="0"/>
        <w:adjustRightInd w:val="0"/>
        <w:ind w:right="-285"/>
        <w:jc w:val="both"/>
        <w:rPr>
          <w:rFonts w:cs="Times New Roman"/>
          <w:sz w:val="22"/>
          <w:szCs w:val="22"/>
        </w:rPr>
      </w:pPr>
    </w:p>
    <w:p w:rsidR="00B605EB" w:rsidRPr="003F29CC" w:rsidRDefault="00B605EB" w:rsidP="009A3C2D">
      <w:pPr>
        <w:autoSpaceDE w:val="0"/>
        <w:autoSpaceDN w:val="0"/>
        <w:adjustRightInd w:val="0"/>
        <w:ind w:right="-285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Ilekroć w niniejszej umowie mowa o:</w:t>
      </w:r>
    </w:p>
    <w:p w:rsidR="00B605EB" w:rsidRPr="003F29CC" w:rsidRDefault="00B605EB" w:rsidP="009A3C2D">
      <w:pPr>
        <w:autoSpaceDE w:val="0"/>
        <w:autoSpaceDN w:val="0"/>
        <w:adjustRightInd w:val="0"/>
        <w:ind w:right="-285"/>
        <w:jc w:val="both"/>
        <w:rPr>
          <w:rFonts w:cs="Times New Roman"/>
          <w:sz w:val="22"/>
          <w:szCs w:val="22"/>
        </w:rPr>
      </w:pPr>
    </w:p>
    <w:p w:rsidR="00B605EB" w:rsidRPr="003F29CC" w:rsidRDefault="000359B2" w:rsidP="009A3C2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right="-285" w:hanging="284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 xml:space="preserve"> </w:t>
      </w:r>
      <w:r w:rsidR="00B605EB" w:rsidRPr="003F29CC">
        <w:rPr>
          <w:rFonts w:cs="Times New Roman"/>
          <w:sz w:val="22"/>
          <w:szCs w:val="22"/>
        </w:rPr>
        <w:t>Beneficjent – Realizator projektu –</w:t>
      </w:r>
      <w:r w:rsidR="00F029AB" w:rsidRPr="003F29CC">
        <w:rPr>
          <w:rFonts w:cs="Times New Roman"/>
          <w:sz w:val="22"/>
          <w:szCs w:val="22"/>
        </w:rPr>
        <w:t xml:space="preserve"> Wyższa Szkoła Inżynierii i Zdrowia w Warszawie</w:t>
      </w:r>
      <w:r w:rsidR="00EA1FBF">
        <w:rPr>
          <w:rFonts w:cs="Times New Roman"/>
          <w:sz w:val="22"/>
          <w:szCs w:val="22"/>
        </w:rPr>
        <w:t>.</w:t>
      </w:r>
    </w:p>
    <w:p w:rsidR="009F39A4" w:rsidRPr="003F29CC" w:rsidRDefault="000359B2" w:rsidP="009A3C2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 xml:space="preserve"> </w:t>
      </w:r>
      <w:r w:rsidR="00D07664" w:rsidRPr="003F29CC">
        <w:rPr>
          <w:rFonts w:cs="Times New Roman"/>
          <w:sz w:val="22"/>
          <w:szCs w:val="22"/>
        </w:rPr>
        <w:t xml:space="preserve">Projekt </w:t>
      </w:r>
      <w:r w:rsidR="0069595D">
        <w:rPr>
          <w:rFonts w:cs="Times New Roman"/>
          <w:sz w:val="22"/>
          <w:szCs w:val="22"/>
        </w:rPr>
        <w:t>–</w:t>
      </w:r>
      <w:r w:rsidR="00D07664" w:rsidRPr="003F29CC">
        <w:rPr>
          <w:rFonts w:cs="Times New Roman"/>
          <w:sz w:val="22"/>
          <w:szCs w:val="22"/>
        </w:rPr>
        <w:t xml:space="preserve"> </w:t>
      </w:r>
      <w:r w:rsidR="00EA1FBF">
        <w:rPr>
          <w:rFonts w:cs="Times New Roman"/>
          <w:b/>
          <w:i/>
          <w:sz w:val="22"/>
          <w:szCs w:val="22"/>
        </w:rPr>
        <w:t>Doskonałość dydaktyczna uczelni.</w:t>
      </w:r>
    </w:p>
    <w:p w:rsidR="000B6243" w:rsidRDefault="000359B2" w:rsidP="00A25CB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right="-285" w:hanging="284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 xml:space="preserve"> </w:t>
      </w:r>
      <w:r w:rsidR="00B605EB" w:rsidRPr="003F29CC">
        <w:rPr>
          <w:rFonts w:cs="Times New Roman"/>
          <w:sz w:val="22"/>
          <w:szCs w:val="22"/>
        </w:rPr>
        <w:t xml:space="preserve">Biuro projektu </w:t>
      </w:r>
      <w:r w:rsidR="008F3C13" w:rsidRPr="003F29CC">
        <w:rPr>
          <w:rFonts w:cs="Times New Roman"/>
          <w:sz w:val="22"/>
          <w:szCs w:val="22"/>
        </w:rPr>
        <w:t xml:space="preserve"> </w:t>
      </w:r>
      <w:r w:rsidR="00B605EB" w:rsidRPr="003F29CC">
        <w:rPr>
          <w:rFonts w:cs="Times New Roman"/>
          <w:sz w:val="22"/>
          <w:szCs w:val="22"/>
        </w:rPr>
        <w:t>–</w:t>
      </w:r>
      <w:r w:rsidR="00D25D24">
        <w:rPr>
          <w:rFonts w:cs="Times New Roman"/>
          <w:sz w:val="22"/>
          <w:szCs w:val="22"/>
        </w:rPr>
        <w:t xml:space="preserve"> </w:t>
      </w:r>
      <w:r w:rsidR="00B605EB" w:rsidRPr="003F29CC">
        <w:rPr>
          <w:rFonts w:cs="Times New Roman"/>
          <w:sz w:val="22"/>
          <w:szCs w:val="22"/>
        </w:rPr>
        <w:t xml:space="preserve">biuro realizatora projektu, mieszczące się w siedzibie </w:t>
      </w:r>
      <w:r w:rsidR="000B6243" w:rsidRPr="003F29CC">
        <w:rPr>
          <w:rFonts w:cs="Times New Roman"/>
          <w:sz w:val="22"/>
          <w:szCs w:val="22"/>
        </w:rPr>
        <w:t xml:space="preserve">Wyższej Szkoły Inżynierii </w:t>
      </w:r>
      <w:r w:rsidR="008F3C13" w:rsidRPr="003F29CC">
        <w:rPr>
          <w:rFonts w:cs="Times New Roman"/>
          <w:sz w:val="22"/>
          <w:szCs w:val="22"/>
        </w:rPr>
        <w:br/>
      </w:r>
      <w:r w:rsidR="000B6243" w:rsidRPr="003F29CC">
        <w:rPr>
          <w:rFonts w:cs="Times New Roman"/>
          <w:sz w:val="22"/>
          <w:szCs w:val="22"/>
        </w:rPr>
        <w:t>i Zdrowia w Warszawie, przy ul. Bitw</w:t>
      </w:r>
      <w:r w:rsidR="005875E7">
        <w:rPr>
          <w:rFonts w:cs="Times New Roman"/>
          <w:sz w:val="22"/>
          <w:szCs w:val="22"/>
        </w:rPr>
        <w:t>y Warszawskiej 1920</w:t>
      </w:r>
      <w:r w:rsidR="00205FBB">
        <w:rPr>
          <w:rFonts w:cs="Times New Roman"/>
          <w:sz w:val="22"/>
          <w:szCs w:val="22"/>
        </w:rPr>
        <w:t xml:space="preserve"> r.</w:t>
      </w:r>
      <w:r w:rsidR="005875E7">
        <w:rPr>
          <w:rFonts w:cs="Times New Roman"/>
          <w:sz w:val="22"/>
          <w:szCs w:val="22"/>
        </w:rPr>
        <w:t xml:space="preserve"> nr 18</w:t>
      </w:r>
      <w:r w:rsidR="005C2313">
        <w:rPr>
          <w:rFonts w:cs="Times New Roman"/>
          <w:sz w:val="22"/>
          <w:szCs w:val="22"/>
        </w:rPr>
        <w:t>.</w:t>
      </w:r>
    </w:p>
    <w:p w:rsidR="005C2313" w:rsidRPr="005C2313" w:rsidRDefault="00B605EB" w:rsidP="005C231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right="-285" w:hanging="284"/>
        <w:jc w:val="both"/>
        <w:rPr>
          <w:rFonts w:cs="Times New Roman"/>
          <w:sz w:val="22"/>
          <w:szCs w:val="22"/>
        </w:rPr>
      </w:pPr>
      <w:r w:rsidRPr="005C2313">
        <w:rPr>
          <w:rFonts w:cs="Times New Roman"/>
          <w:sz w:val="22"/>
          <w:szCs w:val="22"/>
        </w:rPr>
        <w:t>Instytucja Pośrednicząca (IP)–</w:t>
      </w:r>
      <w:r w:rsidR="0069595D" w:rsidRPr="005C2313">
        <w:rPr>
          <w:rFonts w:cs="Times New Roman"/>
          <w:sz w:val="22"/>
          <w:szCs w:val="22"/>
        </w:rPr>
        <w:t xml:space="preserve"> </w:t>
      </w:r>
      <w:r w:rsidR="005875E7" w:rsidRPr="005C2313">
        <w:rPr>
          <w:rFonts w:cs="Times New Roman"/>
          <w:sz w:val="22"/>
          <w:szCs w:val="22"/>
        </w:rPr>
        <w:t>Narodowe Centrum Badań i Rozwoju</w:t>
      </w:r>
      <w:r w:rsidR="005C2313" w:rsidRPr="005C2313">
        <w:rPr>
          <w:rFonts w:cs="Times New Roman"/>
          <w:sz w:val="22"/>
          <w:szCs w:val="22"/>
        </w:rPr>
        <w:t>.</w:t>
      </w:r>
    </w:p>
    <w:p w:rsidR="005C2313" w:rsidRPr="005C2313" w:rsidRDefault="005C2313" w:rsidP="005C231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right="-285" w:hanging="284"/>
        <w:jc w:val="both"/>
        <w:rPr>
          <w:rFonts w:cs="Times New Roman"/>
          <w:sz w:val="22"/>
          <w:szCs w:val="22"/>
        </w:rPr>
      </w:pPr>
      <w:r w:rsidRPr="005C2313">
        <w:rPr>
          <w:rFonts w:cs="Times New Roman"/>
          <w:bCs/>
          <w:sz w:val="22"/>
          <w:szCs w:val="22"/>
        </w:rPr>
        <w:t xml:space="preserve">Instytucji Zarządzającej </w:t>
      </w:r>
      <w:r w:rsidRPr="005C2313">
        <w:rPr>
          <w:rFonts w:cs="Times New Roman"/>
          <w:sz w:val="22"/>
          <w:szCs w:val="22"/>
        </w:rPr>
        <w:t>- oznacza to ministra właściwego</w:t>
      </w:r>
      <w:r w:rsidR="00731064">
        <w:rPr>
          <w:rFonts w:cs="Times New Roman"/>
          <w:sz w:val="22"/>
          <w:szCs w:val="22"/>
        </w:rPr>
        <w:t xml:space="preserve"> do spraw rozwoju regionalnego.</w:t>
      </w:r>
    </w:p>
    <w:p w:rsidR="00D07664" w:rsidRPr="003F29CC" w:rsidRDefault="004D02B1" w:rsidP="009A3C2D">
      <w:pPr>
        <w:autoSpaceDE w:val="0"/>
        <w:autoSpaceDN w:val="0"/>
        <w:adjustRightInd w:val="0"/>
        <w:ind w:right="-285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6</w:t>
      </w:r>
      <w:r w:rsidR="00B605EB" w:rsidRPr="003F29CC">
        <w:rPr>
          <w:rFonts w:cs="Times New Roman"/>
          <w:sz w:val="22"/>
          <w:szCs w:val="22"/>
        </w:rPr>
        <w:t xml:space="preserve">. </w:t>
      </w:r>
      <w:r w:rsidR="000359B2" w:rsidRPr="003F29CC">
        <w:rPr>
          <w:rFonts w:cs="Times New Roman"/>
          <w:sz w:val="22"/>
          <w:szCs w:val="22"/>
        </w:rPr>
        <w:t xml:space="preserve"> </w:t>
      </w:r>
      <w:r w:rsidR="00B605EB" w:rsidRPr="003F29CC">
        <w:rPr>
          <w:rFonts w:cs="Times New Roman"/>
          <w:sz w:val="22"/>
          <w:szCs w:val="22"/>
        </w:rPr>
        <w:t>Kandydat – osoba ubiegająca się o udział w Projekcie/biorąc</w:t>
      </w:r>
      <w:r w:rsidR="005875E7">
        <w:rPr>
          <w:rFonts w:cs="Times New Roman"/>
          <w:sz w:val="22"/>
          <w:szCs w:val="22"/>
        </w:rPr>
        <w:t>a udział w procesie rekrutacji</w:t>
      </w:r>
      <w:r w:rsidR="00731064">
        <w:rPr>
          <w:rFonts w:cs="Times New Roman"/>
          <w:sz w:val="22"/>
          <w:szCs w:val="22"/>
        </w:rPr>
        <w:t>.</w:t>
      </w:r>
    </w:p>
    <w:p w:rsidR="00B605EB" w:rsidRPr="003F29CC" w:rsidRDefault="004D02B1" w:rsidP="009A3C2D">
      <w:pPr>
        <w:autoSpaceDE w:val="0"/>
        <w:autoSpaceDN w:val="0"/>
        <w:adjustRightInd w:val="0"/>
        <w:ind w:right="-285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7</w:t>
      </w:r>
      <w:r w:rsidR="00B605EB" w:rsidRPr="003F29CC">
        <w:rPr>
          <w:rFonts w:cs="Times New Roman"/>
          <w:sz w:val="22"/>
          <w:szCs w:val="22"/>
        </w:rPr>
        <w:t xml:space="preserve">. </w:t>
      </w:r>
      <w:r w:rsidR="000359B2" w:rsidRPr="003F29CC">
        <w:rPr>
          <w:rFonts w:cs="Times New Roman"/>
          <w:sz w:val="22"/>
          <w:szCs w:val="22"/>
        </w:rPr>
        <w:t xml:space="preserve"> </w:t>
      </w:r>
      <w:r w:rsidR="00B605EB" w:rsidRPr="003F29CC">
        <w:rPr>
          <w:rFonts w:cs="Times New Roman"/>
          <w:sz w:val="22"/>
          <w:szCs w:val="22"/>
        </w:rPr>
        <w:t xml:space="preserve">Uczestnik projektu – Beneficjent Ostateczny – osoba, która po spełnieniu wszystkich wymogów </w:t>
      </w:r>
    </w:p>
    <w:p w:rsidR="00B605EB" w:rsidRPr="003F29CC" w:rsidRDefault="00B605EB" w:rsidP="00A25CB3">
      <w:pPr>
        <w:autoSpaceDE w:val="0"/>
        <w:autoSpaceDN w:val="0"/>
        <w:adjustRightInd w:val="0"/>
        <w:ind w:left="284" w:right="-285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określonych w regulaminie, została przyję</w:t>
      </w:r>
      <w:r w:rsidR="005875E7">
        <w:rPr>
          <w:rFonts w:cs="Times New Roman"/>
          <w:sz w:val="22"/>
          <w:szCs w:val="22"/>
        </w:rPr>
        <w:t>ta do uczestnictwa w projekcie</w:t>
      </w:r>
      <w:r w:rsidR="00731064">
        <w:rPr>
          <w:rFonts w:cs="Times New Roman"/>
          <w:sz w:val="22"/>
          <w:szCs w:val="22"/>
        </w:rPr>
        <w:t>.</w:t>
      </w:r>
    </w:p>
    <w:p w:rsidR="00A25CB3" w:rsidRDefault="00A25CB3" w:rsidP="0069595D">
      <w:pPr>
        <w:autoSpaceDE w:val="0"/>
        <w:autoSpaceDN w:val="0"/>
        <w:adjustRightInd w:val="0"/>
        <w:ind w:left="284" w:right="-285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</w:t>
      </w:r>
      <w:r w:rsidR="00B605EB" w:rsidRPr="003F29CC">
        <w:rPr>
          <w:rFonts w:cs="Times New Roman"/>
          <w:sz w:val="22"/>
          <w:szCs w:val="22"/>
        </w:rPr>
        <w:t>. Strona www projektu – strona internetowa pod adresem</w:t>
      </w:r>
      <w:r w:rsidR="004D02B1" w:rsidRPr="003F29CC">
        <w:rPr>
          <w:rFonts w:cs="Times New Roman"/>
          <w:sz w:val="22"/>
          <w:szCs w:val="22"/>
        </w:rPr>
        <w:t xml:space="preserve"> </w:t>
      </w:r>
      <w:hyperlink r:id="rId8" w:history="1">
        <w:r w:rsidR="00EA1FBF" w:rsidRPr="00356E81">
          <w:rPr>
            <w:rStyle w:val="Hipercze"/>
            <w:rFonts w:cs="Times New Roman"/>
            <w:sz w:val="22"/>
            <w:szCs w:val="22"/>
          </w:rPr>
          <w:t>https://wsiiz.pl/doskonalosc-dydaktyczna-uczelni-w-ramach-programu-operacyjnego-wiedza-edukacja-rozwoj-wspolfinansowany-ze-srodkow-europejskiego-funduszu-spolecznego</w:t>
        </w:r>
      </w:hyperlink>
      <w:r w:rsidR="00EA1FBF">
        <w:rPr>
          <w:rFonts w:cs="Times New Roman"/>
          <w:sz w:val="22"/>
          <w:szCs w:val="22"/>
        </w:rPr>
        <w:t xml:space="preserve"> </w:t>
      </w:r>
      <w:r w:rsidR="00B605EB" w:rsidRPr="003F29CC">
        <w:rPr>
          <w:rFonts w:cs="Times New Roman"/>
          <w:sz w:val="22"/>
          <w:szCs w:val="22"/>
        </w:rPr>
        <w:t>na której zamieszczane będą</w:t>
      </w:r>
      <w:r w:rsidR="004D02B1" w:rsidRPr="003F29CC">
        <w:rPr>
          <w:rFonts w:cs="Times New Roman"/>
          <w:sz w:val="22"/>
          <w:szCs w:val="22"/>
        </w:rPr>
        <w:t xml:space="preserve"> </w:t>
      </w:r>
      <w:r w:rsidR="00B605EB" w:rsidRPr="003F29CC">
        <w:rPr>
          <w:rFonts w:cs="Times New Roman"/>
          <w:sz w:val="22"/>
          <w:szCs w:val="22"/>
        </w:rPr>
        <w:t>wszystkie informacje i dokumenty dotyczące pr</w:t>
      </w:r>
      <w:r w:rsidR="005875E7">
        <w:rPr>
          <w:rFonts w:cs="Times New Roman"/>
          <w:sz w:val="22"/>
          <w:szCs w:val="22"/>
        </w:rPr>
        <w:t>ojektu</w:t>
      </w:r>
      <w:r w:rsidR="00731064">
        <w:rPr>
          <w:rFonts w:cs="Times New Roman"/>
          <w:sz w:val="22"/>
          <w:szCs w:val="22"/>
        </w:rPr>
        <w:t>.</w:t>
      </w:r>
      <w:bookmarkStart w:id="0" w:name="_GoBack"/>
      <w:bookmarkEnd w:id="0"/>
    </w:p>
    <w:p w:rsidR="00A25CB3" w:rsidRPr="00A25CB3" w:rsidRDefault="00A25CB3" w:rsidP="00A25CB3">
      <w:pPr>
        <w:autoSpaceDE w:val="0"/>
        <w:autoSpaceDN w:val="0"/>
        <w:adjustRightInd w:val="0"/>
        <w:ind w:left="284" w:right="-285" w:hanging="284"/>
        <w:jc w:val="both"/>
        <w:rPr>
          <w:rFonts w:cs="Times New Roman"/>
          <w:sz w:val="22"/>
          <w:szCs w:val="22"/>
        </w:rPr>
      </w:pPr>
    </w:p>
    <w:p w:rsidR="004D02B1" w:rsidRPr="003F29CC" w:rsidRDefault="00C40AA3" w:rsidP="009A3C2D">
      <w:pPr>
        <w:jc w:val="center"/>
        <w:rPr>
          <w:rFonts w:cs="Times New Roman"/>
          <w:b/>
          <w:sz w:val="22"/>
          <w:szCs w:val="22"/>
        </w:rPr>
      </w:pPr>
      <w:r w:rsidRPr="003F29CC">
        <w:rPr>
          <w:rFonts w:cs="Times New Roman"/>
          <w:b/>
          <w:sz w:val="22"/>
          <w:szCs w:val="22"/>
        </w:rPr>
        <w:t xml:space="preserve">§ 2 </w:t>
      </w:r>
    </w:p>
    <w:p w:rsidR="00C40AA3" w:rsidRPr="003F29CC" w:rsidRDefault="00C40AA3" w:rsidP="009A3C2D">
      <w:pPr>
        <w:jc w:val="center"/>
        <w:rPr>
          <w:rFonts w:cs="Times New Roman"/>
          <w:b/>
          <w:sz w:val="22"/>
          <w:szCs w:val="22"/>
        </w:rPr>
      </w:pPr>
      <w:r w:rsidRPr="003F29CC">
        <w:rPr>
          <w:rFonts w:cs="Times New Roman"/>
          <w:b/>
          <w:sz w:val="22"/>
          <w:szCs w:val="22"/>
        </w:rPr>
        <w:t>Przedmiot umowy</w:t>
      </w:r>
    </w:p>
    <w:p w:rsidR="00C40AA3" w:rsidRPr="003F29CC" w:rsidRDefault="00C40AA3" w:rsidP="009A3C2D">
      <w:pPr>
        <w:rPr>
          <w:rFonts w:cs="Times New Roman"/>
          <w:sz w:val="22"/>
          <w:szCs w:val="22"/>
        </w:rPr>
      </w:pPr>
    </w:p>
    <w:p w:rsidR="00C40AA3" w:rsidRPr="003F29CC" w:rsidRDefault="00C40AA3" w:rsidP="009A3C2D">
      <w:pPr>
        <w:rPr>
          <w:rFonts w:cs="Times New Roman"/>
          <w:sz w:val="22"/>
          <w:szCs w:val="22"/>
        </w:rPr>
      </w:pPr>
    </w:p>
    <w:p w:rsidR="00301C86" w:rsidRDefault="00C40AA3" w:rsidP="00B37F58">
      <w:pPr>
        <w:ind w:left="284" w:hanging="284"/>
        <w:jc w:val="both"/>
        <w:rPr>
          <w:rFonts w:cs="Times New Roman"/>
          <w:b/>
          <w:i/>
          <w:sz w:val="22"/>
          <w:szCs w:val="22"/>
        </w:rPr>
      </w:pPr>
      <w:r w:rsidRPr="003F29CC">
        <w:rPr>
          <w:rFonts w:cs="Times New Roman"/>
          <w:sz w:val="22"/>
          <w:szCs w:val="22"/>
        </w:rPr>
        <w:t xml:space="preserve">1. </w:t>
      </w:r>
      <w:r w:rsidR="000359B2" w:rsidRPr="003F29CC">
        <w:rPr>
          <w:rFonts w:cs="Times New Roman"/>
          <w:sz w:val="22"/>
          <w:szCs w:val="22"/>
        </w:rPr>
        <w:t xml:space="preserve"> </w:t>
      </w:r>
      <w:r w:rsidRPr="003F29CC">
        <w:rPr>
          <w:rFonts w:cs="Times New Roman"/>
          <w:sz w:val="22"/>
          <w:szCs w:val="22"/>
        </w:rPr>
        <w:t>Przedmiotem umowy</w:t>
      </w:r>
      <w:r w:rsidR="00A8504C">
        <w:rPr>
          <w:rFonts w:cs="Times New Roman"/>
          <w:sz w:val="22"/>
          <w:szCs w:val="22"/>
        </w:rPr>
        <w:t xml:space="preserve"> jest udział Uczestnika P</w:t>
      </w:r>
      <w:r w:rsidR="00A25CB3">
        <w:rPr>
          <w:rFonts w:cs="Times New Roman"/>
          <w:sz w:val="22"/>
          <w:szCs w:val="22"/>
        </w:rPr>
        <w:t>rojekt</w:t>
      </w:r>
      <w:r w:rsidR="00301C86" w:rsidRPr="003F29CC">
        <w:rPr>
          <w:rFonts w:cs="Times New Roman"/>
          <w:sz w:val="22"/>
          <w:szCs w:val="22"/>
        </w:rPr>
        <w:t xml:space="preserve">u </w:t>
      </w:r>
      <w:r w:rsidR="00A8504C">
        <w:rPr>
          <w:rFonts w:cs="Times New Roman"/>
          <w:sz w:val="22"/>
          <w:szCs w:val="22"/>
        </w:rPr>
        <w:t xml:space="preserve">w </w:t>
      </w:r>
      <w:r w:rsidR="00B37F58">
        <w:rPr>
          <w:rFonts w:cs="Times New Roman"/>
          <w:sz w:val="22"/>
          <w:szCs w:val="22"/>
        </w:rPr>
        <w:t xml:space="preserve">szkoleniu realizowanym </w:t>
      </w:r>
      <w:r w:rsidR="004A2028" w:rsidRPr="003F29CC">
        <w:rPr>
          <w:rFonts w:cs="Times New Roman"/>
          <w:sz w:val="22"/>
          <w:szCs w:val="22"/>
        </w:rPr>
        <w:t>w ramach Projektu</w:t>
      </w:r>
      <w:r w:rsidR="008F3C13" w:rsidRPr="003F29CC">
        <w:rPr>
          <w:rFonts w:cs="Times New Roman"/>
          <w:sz w:val="22"/>
          <w:szCs w:val="22"/>
        </w:rPr>
        <w:t xml:space="preserve"> </w:t>
      </w:r>
      <w:r w:rsidR="00EA1FBF">
        <w:rPr>
          <w:rFonts w:cs="Times New Roman"/>
          <w:b/>
          <w:i/>
          <w:sz w:val="22"/>
          <w:szCs w:val="22"/>
        </w:rPr>
        <w:t>Doskonałość dydaktyczna uczelni</w:t>
      </w:r>
      <w:r w:rsidR="005875E7">
        <w:rPr>
          <w:rFonts w:cs="Times New Roman"/>
          <w:b/>
          <w:i/>
          <w:sz w:val="22"/>
          <w:szCs w:val="22"/>
        </w:rPr>
        <w:t xml:space="preserve"> </w:t>
      </w:r>
      <w:r w:rsidR="00A8504C">
        <w:rPr>
          <w:rFonts w:cs="Times New Roman"/>
          <w:sz w:val="22"/>
          <w:szCs w:val="22"/>
        </w:rPr>
        <w:t>wskazanym tabeli</w:t>
      </w:r>
      <w:r w:rsidR="00A8504C" w:rsidRPr="00A8504C">
        <w:rPr>
          <w:rFonts w:cs="Times New Roman"/>
          <w:sz w:val="22"/>
          <w:szCs w:val="22"/>
        </w:rPr>
        <w:t xml:space="preserve"> nr</w:t>
      </w:r>
      <w:r w:rsidR="00A8504C">
        <w:rPr>
          <w:rFonts w:cs="Times New Roman"/>
          <w:b/>
          <w:i/>
          <w:sz w:val="22"/>
          <w:szCs w:val="22"/>
        </w:rPr>
        <w:t xml:space="preserve"> </w:t>
      </w:r>
      <w:r w:rsidR="00A8504C" w:rsidRPr="00A8504C">
        <w:rPr>
          <w:rFonts w:cs="Times New Roman"/>
          <w:b/>
          <w:sz w:val="22"/>
          <w:szCs w:val="22"/>
        </w:rPr>
        <w:t>1</w:t>
      </w:r>
    </w:p>
    <w:p w:rsidR="00EA1FBF" w:rsidRDefault="00EA1FBF" w:rsidP="00205FBB">
      <w:pPr>
        <w:jc w:val="both"/>
        <w:rPr>
          <w:rFonts w:cs="Times New Roman"/>
          <w:sz w:val="22"/>
          <w:szCs w:val="22"/>
        </w:rPr>
      </w:pPr>
    </w:p>
    <w:p w:rsidR="00B37F58" w:rsidRDefault="00B37F58" w:rsidP="00B37F58">
      <w:pPr>
        <w:jc w:val="both"/>
        <w:rPr>
          <w:rFonts w:cs="Times New Roman"/>
          <w:b/>
          <w:bCs/>
          <w:sz w:val="22"/>
          <w:szCs w:val="22"/>
        </w:rPr>
      </w:pPr>
      <w:r w:rsidRPr="00B37F58">
        <w:rPr>
          <w:rFonts w:cs="Times New Roman"/>
          <w:b/>
          <w:bCs/>
          <w:sz w:val="22"/>
          <w:szCs w:val="22"/>
        </w:rPr>
        <w:t>Pracownicy kadry dydaktycznej, którzy wezmą udział w procesie podnoszenia kompetencji dydaktycznych</w:t>
      </w:r>
      <w:r w:rsidR="00F05FBB">
        <w:rPr>
          <w:rFonts w:cs="Times New Roman"/>
          <w:b/>
          <w:bCs/>
          <w:sz w:val="22"/>
          <w:szCs w:val="22"/>
        </w:rPr>
        <w:t>:</w:t>
      </w:r>
    </w:p>
    <w:p w:rsidR="00F05FBB" w:rsidRPr="00B37F58" w:rsidRDefault="00F05FBB" w:rsidP="00B37F58">
      <w:pPr>
        <w:jc w:val="both"/>
        <w:rPr>
          <w:rFonts w:cs="Times New Roman"/>
          <w:sz w:val="22"/>
          <w:szCs w:val="22"/>
        </w:rPr>
      </w:pP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6909"/>
        <w:gridCol w:w="1000"/>
      </w:tblGrid>
      <w:tr w:rsidR="00B37F58" w:rsidRPr="00B37F58" w:rsidTr="00106E97">
        <w:trPr>
          <w:trHeight w:val="272"/>
          <w:jc w:val="center"/>
        </w:trPr>
        <w:tc>
          <w:tcPr>
            <w:tcW w:w="599" w:type="dxa"/>
            <w:vMerge w:val="restart"/>
            <w:shd w:val="clear" w:color="auto" w:fill="auto"/>
          </w:tcPr>
          <w:p w:rsidR="00B37F58" w:rsidRPr="00B37F58" w:rsidRDefault="00106E97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</w:t>
            </w:r>
          </w:p>
        </w:tc>
        <w:tc>
          <w:tcPr>
            <w:tcW w:w="6909" w:type="dxa"/>
            <w:vMerge w:val="restart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>Nazwa szkolenia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B37F58" w:rsidRPr="00B37F58" w:rsidRDefault="00F05FBB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Liczba godzin</w:t>
            </w:r>
            <w:r w:rsidR="0008775D">
              <w:rPr>
                <w:rFonts w:cs="Times New Roman"/>
                <w:sz w:val="22"/>
                <w:szCs w:val="22"/>
              </w:rPr>
              <w:t>*</w:t>
            </w:r>
          </w:p>
        </w:tc>
      </w:tr>
      <w:tr w:rsidR="00B37F58" w:rsidRPr="00B37F58" w:rsidTr="00106E97">
        <w:trPr>
          <w:trHeight w:val="291"/>
          <w:jc w:val="center"/>
        </w:trPr>
        <w:tc>
          <w:tcPr>
            <w:tcW w:w="599" w:type="dxa"/>
            <w:vMerge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09" w:type="dxa"/>
            <w:vMerge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37F58" w:rsidRPr="00B37F58" w:rsidTr="00106E97">
        <w:trPr>
          <w:trHeight w:val="272"/>
          <w:jc w:val="center"/>
        </w:trPr>
        <w:tc>
          <w:tcPr>
            <w:tcW w:w="599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6909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 xml:space="preserve">szkolenie dla nowych użytkowników platformy </w:t>
            </w:r>
            <w:proofErr w:type="spellStart"/>
            <w:r w:rsidRPr="00B37F58">
              <w:rPr>
                <w:rFonts w:cs="Times New Roman"/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B37F58" w:rsidRPr="00B37F58" w:rsidTr="00106E97">
        <w:trPr>
          <w:trHeight w:val="272"/>
          <w:jc w:val="center"/>
        </w:trPr>
        <w:tc>
          <w:tcPr>
            <w:tcW w:w="599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6909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>budowanie interaktywnych prezentacji multimedialnych</w:t>
            </w:r>
          </w:p>
        </w:tc>
        <w:tc>
          <w:tcPr>
            <w:tcW w:w="1000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B37F58" w:rsidRPr="00B37F58" w:rsidTr="00106E97">
        <w:trPr>
          <w:trHeight w:val="553"/>
          <w:jc w:val="center"/>
        </w:trPr>
        <w:tc>
          <w:tcPr>
            <w:tcW w:w="599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6909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B37F58">
              <w:rPr>
                <w:rFonts w:cs="Times New Roman"/>
                <w:sz w:val="22"/>
                <w:szCs w:val="22"/>
              </w:rPr>
              <w:t>action</w:t>
            </w:r>
            <w:proofErr w:type="spellEnd"/>
            <w:r w:rsidRPr="00B37F58">
              <w:rPr>
                <w:rFonts w:cs="Times New Roman"/>
                <w:sz w:val="22"/>
                <w:szCs w:val="22"/>
              </w:rPr>
              <w:t xml:space="preserve"> learning – wykorzystanie gier i symulacji edukacyjnych</w:t>
            </w:r>
          </w:p>
        </w:tc>
        <w:tc>
          <w:tcPr>
            <w:tcW w:w="1000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B37F58" w:rsidRPr="00B37F58" w:rsidTr="00106E97">
        <w:trPr>
          <w:trHeight w:val="553"/>
          <w:jc w:val="center"/>
        </w:trPr>
        <w:tc>
          <w:tcPr>
            <w:tcW w:w="599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6909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 xml:space="preserve">narzędzia </w:t>
            </w:r>
            <w:proofErr w:type="spellStart"/>
            <w:r w:rsidRPr="00B37F58">
              <w:rPr>
                <w:rFonts w:cs="Times New Roman"/>
                <w:sz w:val="22"/>
                <w:szCs w:val="22"/>
              </w:rPr>
              <w:t>tutoringowe</w:t>
            </w:r>
            <w:proofErr w:type="spellEnd"/>
            <w:r w:rsidRPr="00B37F58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B37F58">
              <w:rPr>
                <w:rFonts w:cs="Times New Roman"/>
                <w:sz w:val="22"/>
                <w:szCs w:val="22"/>
              </w:rPr>
              <w:t>coachingowe</w:t>
            </w:r>
            <w:proofErr w:type="spellEnd"/>
            <w:r w:rsidRPr="00B37F58">
              <w:rPr>
                <w:rFonts w:cs="Times New Roman"/>
                <w:sz w:val="22"/>
                <w:szCs w:val="22"/>
              </w:rPr>
              <w:t xml:space="preserve"> w warsztacie pracy dydaktycznej</w:t>
            </w:r>
          </w:p>
        </w:tc>
        <w:tc>
          <w:tcPr>
            <w:tcW w:w="1000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B37F58" w:rsidRPr="00B37F58" w:rsidTr="00106E97">
        <w:trPr>
          <w:trHeight w:val="544"/>
          <w:jc w:val="center"/>
        </w:trPr>
        <w:tc>
          <w:tcPr>
            <w:tcW w:w="599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6909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>pomiar dydaktyczny – konstruowanie narzędzi weryfikacji efektów uczenia się w zakresie wiedzy</w:t>
            </w:r>
          </w:p>
        </w:tc>
        <w:tc>
          <w:tcPr>
            <w:tcW w:w="1000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B37F58" w:rsidRPr="00B37F58" w:rsidTr="00106E97">
        <w:trPr>
          <w:trHeight w:val="826"/>
          <w:jc w:val="center"/>
        </w:trPr>
        <w:tc>
          <w:tcPr>
            <w:tcW w:w="599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6909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>pomiar dydaktyczny – konstruowanie narzędzi weryfikacji efektów uczenia się w zakresie umiejętności praktycznych i kompetencji społecznych</w:t>
            </w:r>
          </w:p>
        </w:tc>
        <w:tc>
          <w:tcPr>
            <w:tcW w:w="1000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>6</w:t>
            </w:r>
          </w:p>
        </w:tc>
      </w:tr>
    </w:tbl>
    <w:p w:rsidR="00B37F58" w:rsidRPr="0008775D" w:rsidRDefault="0008775D" w:rsidP="00B37F58">
      <w:pPr>
        <w:jc w:val="both"/>
        <w:rPr>
          <w:rFonts w:cs="Times New Roman"/>
          <w:b/>
          <w:sz w:val="22"/>
          <w:szCs w:val="22"/>
        </w:rPr>
      </w:pPr>
      <w:r w:rsidRPr="0008775D">
        <w:rPr>
          <w:rFonts w:cs="Times New Roman"/>
          <w:b/>
          <w:sz w:val="22"/>
          <w:szCs w:val="22"/>
        </w:rPr>
        <w:t>*1 godzina dydaktyczna = 45 mi.</w:t>
      </w:r>
    </w:p>
    <w:p w:rsidR="00B37F58" w:rsidRPr="00B37F58" w:rsidRDefault="00B37F58" w:rsidP="00B37F58">
      <w:pPr>
        <w:jc w:val="both"/>
        <w:rPr>
          <w:rFonts w:cs="Times New Roman"/>
          <w:sz w:val="22"/>
          <w:szCs w:val="22"/>
        </w:rPr>
      </w:pPr>
    </w:p>
    <w:p w:rsidR="00B37F58" w:rsidRPr="00B37F58" w:rsidRDefault="00B37F58" w:rsidP="00B37F58">
      <w:pPr>
        <w:jc w:val="both"/>
        <w:rPr>
          <w:rFonts w:cs="Times New Roman"/>
          <w:b/>
          <w:bCs/>
          <w:sz w:val="22"/>
          <w:szCs w:val="22"/>
        </w:rPr>
      </w:pPr>
      <w:r w:rsidRPr="00B37F58">
        <w:rPr>
          <w:rFonts w:cs="Times New Roman"/>
          <w:b/>
          <w:bCs/>
          <w:sz w:val="22"/>
          <w:szCs w:val="22"/>
        </w:rPr>
        <w:t>Pracownicy wspierający proces dydaktyczny – kadra zarządzająca, pracownicy administracyjni:</w:t>
      </w:r>
    </w:p>
    <w:tbl>
      <w:tblPr>
        <w:tblW w:w="8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82"/>
        <w:gridCol w:w="1083"/>
      </w:tblGrid>
      <w:tr w:rsidR="00B37F58" w:rsidRPr="00B37F58" w:rsidTr="00106E97">
        <w:trPr>
          <w:trHeight w:val="315"/>
          <w:jc w:val="center"/>
        </w:trPr>
        <w:tc>
          <w:tcPr>
            <w:tcW w:w="708" w:type="dxa"/>
            <w:vMerge w:val="restart"/>
            <w:shd w:val="clear" w:color="auto" w:fill="auto"/>
          </w:tcPr>
          <w:p w:rsidR="00B37F58" w:rsidRPr="00B37F58" w:rsidRDefault="00106E97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</w:t>
            </w:r>
          </w:p>
        </w:tc>
        <w:tc>
          <w:tcPr>
            <w:tcW w:w="6382" w:type="dxa"/>
            <w:vMerge w:val="restart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>Nazwa szkolenia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Liczba godzin</w:t>
            </w:r>
            <w:r w:rsidR="0008775D">
              <w:rPr>
                <w:rFonts w:cs="Times New Roman"/>
                <w:sz w:val="22"/>
                <w:szCs w:val="22"/>
              </w:rPr>
              <w:t>*</w:t>
            </w:r>
          </w:p>
        </w:tc>
      </w:tr>
      <w:tr w:rsidR="00B37F58" w:rsidRPr="00B37F58" w:rsidTr="00106E97">
        <w:trPr>
          <w:trHeight w:val="619"/>
          <w:jc w:val="center"/>
        </w:trPr>
        <w:tc>
          <w:tcPr>
            <w:tcW w:w="708" w:type="dxa"/>
            <w:vMerge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82" w:type="dxa"/>
            <w:vMerge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37F58" w:rsidRPr="00B37F58" w:rsidTr="00106E97">
        <w:trPr>
          <w:trHeight w:val="315"/>
          <w:jc w:val="center"/>
        </w:trPr>
        <w:tc>
          <w:tcPr>
            <w:tcW w:w="708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6382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 xml:space="preserve">szkolenie dla administratorów platformy </w:t>
            </w:r>
            <w:proofErr w:type="spellStart"/>
            <w:r w:rsidRPr="00B37F58">
              <w:rPr>
                <w:rFonts w:cs="Times New Roman"/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B37F58" w:rsidRPr="00B37F58" w:rsidTr="00106E97">
        <w:trPr>
          <w:trHeight w:val="504"/>
          <w:jc w:val="center"/>
        </w:trPr>
        <w:tc>
          <w:tcPr>
            <w:tcW w:w="708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6382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>szkolenie z tworzenia raportów i zestawień statystycznych w zakresie oceny jakości procesu dydaktycznego</w:t>
            </w:r>
          </w:p>
        </w:tc>
        <w:tc>
          <w:tcPr>
            <w:tcW w:w="1083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</w:tr>
      <w:tr w:rsidR="00B37F58" w:rsidRPr="00B37F58" w:rsidTr="00106E97">
        <w:trPr>
          <w:trHeight w:val="641"/>
          <w:jc w:val="center"/>
        </w:trPr>
        <w:tc>
          <w:tcPr>
            <w:tcW w:w="708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6382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>budowa programów współpracy z otoczeniem społeczno-gospodarczym</w:t>
            </w:r>
          </w:p>
        </w:tc>
        <w:tc>
          <w:tcPr>
            <w:tcW w:w="1083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</w:p>
        </w:tc>
      </w:tr>
      <w:tr w:rsidR="00B37F58" w:rsidRPr="00B37F58" w:rsidTr="00106E97">
        <w:trPr>
          <w:trHeight w:val="956"/>
          <w:jc w:val="center"/>
        </w:trPr>
        <w:tc>
          <w:tcPr>
            <w:tcW w:w="708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6382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 w:rsidRPr="00B37F58">
              <w:rPr>
                <w:rFonts w:cs="Times New Roman"/>
                <w:sz w:val="22"/>
                <w:szCs w:val="22"/>
              </w:rPr>
              <w:t>team mentoring kadry wspomagającej proces kształcenia mający na celu doskonalenie organizacji procesu dydaktycznego</w:t>
            </w:r>
          </w:p>
        </w:tc>
        <w:tc>
          <w:tcPr>
            <w:tcW w:w="1083" w:type="dxa"/>
            <w:shd w:val="clear" w:color="auto" w:fill="auto"/>
          </w:tcPr>
          <w:p w:rsidR="00B37F58" w:rsidRPr="00B37F58" w:rsidRDefault="00B37F58" w:rsidP="00B37F5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</w:p>
        </w:tc>
      </w:tr>
    </w:tbl>
    <w:p w:rsidR="00B37F58" w:rsidRPr="00B37F58" w:rsidRDefault="0008775D" w:rsidP="00B37F58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*1 godzina dydaktyczna = 45 min.</w:t>
      </w:r>
    </w:p>
    <w:p w:rsidR="00EA1FBF" w:rsidRDefault="00EA1FBF" w:rsidP="00205FBB">
      <w:pPr>
        <w:jc w:val="both"/>
        <w:rPr>
          <w:rFonts w:cs="Times New Roman"/>
          <w:sz w:val="22"/>
          <w:szCs w:val="22"/>
        </w:rPr>
      </w:pPr>
    </w:p>
    <w:p w:rsidR="00EA1FBF" w:rsidRDefault="00EA1FBF" w:rsidP="00205FBB">
      <w:pPr>
        <w:jc w:val="both"/>
        <w:rPr>
          <w:rFonts w:cs="Times New Roman"/>
          <w:sz w:val="22"/>
          <w:szCs w:val="22"/>
        </w:rPr>
      </w:pPr>
    </w:p>
    <w:p w:rsidR="00A65B85" w:rsidRPr="003F29CC" w:rsidRDefault="000D0A18" w:rsidP="009A3C2D">
      <w:pPr>
        <w:pStyle w:val="Akapitzlist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="Times New Roman"/>
          <w:b/>
          <w:sz w:val="22"/>
          <w:szCs w:val="22"/>
        </w:rPr>
      </w:pPr>
      <w:r w:rsidRPr="003F29CC">
        <w:rPr>
          <w:rFonts w:cs="Times New Roman"/>
          <w:b/>
          <w:sz w:val="22"/>
          <w:szCs w:val="22"/>
        </w:rPr>
        <w:t>Umowa zawarta został</w:t>
      </w:r>
      <w:r w:rsidR="00100FBB">
        <w:rPr>
          <w:rFonts w:cs="Times New Roman"/>
          <w:b/>
          <w:sz w:val="22"/>
          <w:szCs w:val="22"/>
        </w:rPr>
        <w:t xml:space="preserve">a na czas określony </w:t>
      </w:r>
      <w:r w:rsidR="00A25CB3">
        <w:rPr>
          <w:rFonts w:cs="Times New Roman"/>
          <w:b/>
          <w:sz w:val="22"/>
          <w:szCs w:val="22"/>
        </w:rPr>
        <w:t>i ulega roz</w:t>
      </w:r>
      <w:r w:rsidRPr="003F29CC">
        <w:rPr>
          <w:rFonts w:cs="Times New Roman"/>
          <w:b/>
          <w:sz w:val="22"/>
          <w:szCs w:val="22"/>
        </w:rPr>
        <w:t xml:space="preserve">wiązaniu po zakończeniu przez Uczestnika Projektu </w:t>
      </w:r>
      <w:r w:rsidR="00C81AEA">
        <w:rPr>
          <w:rFonts w:cs="Times New Roman"/>
          <w:b/>
          <w:sz w:val="22"/>
          <w:szCs w:val="22"/>
        </w:rPr>
        <w:t>wsparcia zgodnie z planowaną ścieżką w Projekcie</w:t>
      </w:r>
      <w:r w:rsidR="00205FBB">
        <w:rPr>
          <w:rFonts w:cs="Times New Roman"/>
          <w:b/>
          <w:sz w:val="22"/>
          <w:szCs w:val="22"/>
        </w:rPr>
        <w:t>,</w:t>
      </w:r>
      <w:r w:rsidR="00A65B85" w:rsidRPr="003F29CC">
        <w:rPr>
          <w:rFonts w:cs="Times New Roman"/>
          <w:b/>
          <w:sz w:val="22"/>
          <w:szCs w:val="22"/>
        </w:rPr>
        <w:t xml:space="preserve"> z zastrzeżeniem, że postanowienia umowy w zakresie, o którym mowa </w:t>
      </w:r>
      <w:r w:rsidR="00A65B85" w:rsidRPr="00100FBB">
        <w:rPr>
          <w:rFonts w:cs="Times New Roman"/>
          <w:b/>
          <w:color w:val="000000" w:themeColor="text1"/>
          <w:sz w:val="22"/>
          <w:szCs w:val="22"/>
        </w:rPr>
        <w:t xml:space="preserve">w </w:t>
      </w:r>
      <w:r w:rsidR="00C2373A">
        <w:rPr>
          <w:rFonts w:cs="Times New Roman"/>
          <w:b/>
          <w:color w:val="000000" w:themeColor="text1"/>
          <w:sz w:val="22"/>
          <w:szCs w:val="22"/>
        </w:rPr>
        <w:t>§ 3 ust. 1.10 i 1.11</w:t>
      </w:r>
      <w:r w:rsidR="00A65B85" w:rsidRPr="00100FBB">
        <w:rPr>
          <w:rFonts w:cs="Times New Roman"/>
          <w:b/>
          <w:color w:val="000000" w:themeColor="text1"/>
          <w:sz w:val="22"/>
          <w:szCs w:val="22"/>
        </w:rPr>
        <w:t xml:space="preserve"> są wiążące dla Uczestnika Projektu nawet po jego zakończeniu. </w:t>
      </w:r>
    </w:p>
    <w:p w:rsidR="000D0A18" w:rsidRPr="003F29CC" w:rsidRDefault="000D0A18" w:rsidP="009A3C2D">
      <w:pPr>
        <w:pStyle w:val="Akapitzlist"/>
        <w:ind w:left="426"/>
        <w:jc w:val="both"/>
        <w:rPr>
          <w:rFonts w:cs="Times New Roman"/>
          <w:b/>
          <w:sz w:val="22"/>
          <w:szCs w:val="22"/>
        </w:rPr>
      </w:pPr>
    </w:p>
    <w:p w:rsidR="005E71C2" w:rsidRPr="003F29CC" w:rsidRDefault="00A25CB3" w:rsidP="009A3C2D">
      <w:pPr>
        <w:pStyle w:val="Akapitzlist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Szkolenia</w:t>
      </w:r>
      <w:r w:rsidR="005E71C2" w:rsidRPr="003F29CC">
        <w:rPr>
          <w:rFonts w:cs="Times New Roman"/>
          <w:sz w:val="22"/>
          <w:szCs w:val="22"/>
        </w:rPr>
        <w:t xml:space="preserve"> wskazane w ust.1 będą realizowane w oparciu o programy kształcenia </w:t>
      </w:r>
      <w:r>
        <w:rPr>
          <w:rFonts w:cs="Times New Roman"/>
          <w:sz w:val="22"/>
          <w:szCs w:val="22"/>
        </w:rPr>
        <w:t xml:space="preserve">opracowane przez </w:t>
      </w:r>
      <w:r w:rsidR="00205FBB">
        <w:rPr>
          <w:rFonts w:cs="Times New Roman"/>
          <w:sz w:val="22"/>
          <w:szCs w:val="22"/>
        </w:rPr>
        <w:t>poszczególnych prowadzących</w:t>
      </w:r>
      <w:r w:rsidR="005E71C2" w:rsidRPr="003F29CC">
        <w:rPr>
          <w:rFonts w:cs="Times New Roman"/>
          <w:sz w:val="22"/>
          <w:szCs w:val="22"/>
        </w:rPr>
        <w:t>.</w:t>
      </w:r>
    </w:p>
    <w:p w:rsidR="005E71C2" w:rsidRPr="003F29CC" w:rsidRDefault="005E71C2" w:rsidP="009A3C2D">
      <w:pPr>
        <w:pStyle w:val="Akapitzlist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="Times New Roman"/>
          <w:b/>
          <w:sz w:val="22"/>
          <w:szCs w:val="22"/>
        </w:rPr>
      </w:pPr>
      <w:r w:rsidRPr="003F29CC">
        <w:rPr>
          <w:rFonts w:cs="Times New Roman"/>
          <w:sz w:val="22"/>
          <w:szCs w:val="22"/>
        </w:rPr>
        <w:t xml:space="preserve">Realizator projektu zastrzega sobie prawo do wydłużenia lub skrócenia terminu realizacji </w:t>
      </w:r>
      <w:r w:rsidR="00A25CB3">
        <w:rPr>
          <w:rFonts w:cs="Times New Roman"/>
          <w:sz w:val="22"/>
          <w:szCs w:val="22"/>
        </w:rPr>
        <w:t>szkolenia</w:t>
      </w:r>
      <w:r w:rsidRPr="003F29CC">
        <w:rPr>
          <w:rFonts w:cs="Times New Roman"/>
          <w:sz w:val="22"/>
          <w:szCs w:val="22"/>
        </w:rPr>
        <w:t xml:space="preserve"> z zachowaniem wymiaru liczby godzin dane</w:t>
      </w:r>
      <w:r w:rsidR="002730A3" w:rsidRPr="003F29CC">
        <w:rPr>
          <w:rFonts w:cs="Times New Roman"/>
          <w:sz w:val="22"/>
          <w:szCs w:val="22"/>
        </w:rPr>
        <w:t xml:space="preserve">go </w:t>
      </w:r>
      <w:r w:rsidR="001806BE">
        <w:rPr>
          <w:rFonts w:cs="Times New Roman"/>
          <w:sz w:val="22"/>
          <w:szCs w:val="22"/>
        </w:rPr>
        <w:t>szkolenia</w:t>
      </w:r>
      <w:r w:rsidR="0008775D">
        <w:rPr>
          <w:rFonts w:cs="Times New Roman"/>
          <w:sz w:val="22"/>
          <w:szCs w:val="22"/>
        </w:rPr>
        <w:t xml:space="preserve"> podanego</w:t>
      </w:r>
      <w:r w:rsidR="002730A3" w:rsidRPr="003F29CC">
        <w:rPr>
          <w:rFonts w:cs="Times New Roman"/>
          <w:sz w:val="22"/>
          <w:szCs w:val="22"/>
        </w:rPr>
        <w:t xml:space="preserve"> w § 2 </w:t>
      </w:r>
      <w:r w:rsidR="0008775D">
        <w:rPr>
          <w:rFonts w:cs="Times New Roman"/>
          <w:sz w:val="22"/>
          <w:szCs w:val="22"/>
        </w:rPr>
        <w:t xml:space="preserve">ust </w:t>
      </w:r>
      <w:r w:rsidR="002730A3" w:rsidRPr="003F29CC">
        <w:rPr>
          <w:rFonts w:cs="Times New Roman"/>
          <w:sz w:val="22"/>
          <w:szCs w:val="22"/>
        </w:rPr>
        <w:t>1.</w:t>
      </w:r>
    </w:p>
    <w:p w:rsidR="005E71C2" w:rsidRPr="003F29CC" w:rsidRDefault="005E71C2" w:rsidP="009A3C2D">
      <w:pPr>
        <w:pStyle w:val="Akapitzlist"/>
        <w:numPr>
          <w:ilvl w:val="0"/>
          <w:numId w:val="2"/>
        </w:numPr>
        <w:ind w:left="426" w:hanging="426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 xml:space="preserve">Szczegółowy harmonogram i plan zajęć danego </w:t>
      </w:r>
      <w:r w:rsidR="00A25CB3">
        <w:rPr>
          <w:rFonts w:cs="Times New Roman"/>
          <w:sz w:val="22"/>
          <w:szCs w:val="22"/>
        </w:rPr>
        <w:t>szkolenia</w:t>
      </w:r>
      <w:r w:rsidRPr="003F29CC">
        <w:rPr>
          <w:rFonts w:cs="Times New Roman"/>
          <w:sz w:val="22"/>
          <w:szCs w:val="22"/>
        </w:rPr>
        <w:t xml:space="preserve"> dostępny jest na stronie internetowej projektu</w:t>
      </w:r>
      <w:r w:rsidR="0008775D">
        <w:rPr>
          <w:rFonts w:cs="Times New Roman"/>
          <w:sz w:val="22"/>
          <w:szCs w:val="22"/>
        </w:rPr>
        <w:t xml:space="preserve">, </w:t>
      </w:r>
      <w:r w:rsidR="005B3A21" w:rsidRPr="003F29CC">
        <w:rPr>
          <w:rFonts w:cs="Times New Roman"/>
          <w:sz w:val="22"/>
          <w:szCs w:val="22"/>
        </w:rPr>
        <w:t>na której również będą zamieszczane ewent</w:t>
      </w:r>
      <w:r w:rsidR="00E51CBB" w:rsidRPr="003F29CC">
        <w:rPr>
          <w:rFonts w:cs="Times New Roman"/>
          <w:sz w:val="22"/>
          <w:szCs w:val="22"/>
        </w:rPr>
        <w:t>ualne jego aktualizacje o czym realizator</w:t>
      </w:r>
      <w:r w:rsidR="005B3A21" w:rsidRPr="003F29CC">
        <w:rPr>
          <w:rFonts w:cs="Times New Roman"/>
          <w:sz w:val="22"/>
          <w:szCs w:val="22"/>
        </w:rPr>
        <w:t xml:space="preserve"> projekt</w:t>
      </w:r>
      <w:r w:rsidR="00E51CBB" w:rsidRPr="003F29CC">
        <w:rPr>
          <w:rFonts w:cs="Times New Roman"/>
          <w:sz w:val="22"/>
          <w:szCs w:val="22"/>
        </w:rPr>
        <w:t>u</w:t>
      </w:r>
      <w:r w:rsidR="005B3A21" w:rsidRPr="003F29CC">
        <w:rPr>
          <w:rFonts w:cs="Times New Roman"/>
          <w:sz w:val="22"/>
          <w:szCs w:val="22"/>
        </w:rPr>
        <w:t xml:space="preserve"> będzie informował e-mailowo.</w:t>
      </w:r>
    </w:p>
    <w:p w:rsidR="00A65B85" w:rsidRPr="00A25CB3" w:rsidRDefault="00A65B85" w:rsidP="00A25CB3">
      <w:pPr>
        <w:rPr>
          <w:rFonts w:cs="Times New Roman"/>
          <w:sz w:val="22"/>
          <w:szCs w:val="22"/>
        </w:rPr>
      </w:pPr>
    </w:p>
    <w:p w:rsidR="00A65B85" w:rsidRPr="003F29CC" w:rsidRDefault="00A65B85" w:rsidP="009A3C2D">
      <w:pPr>
        <w:pStyle w:val="Akapitzlist"/>
        <w:rPr>
          <w:rFonts w:cs="Times New Roman"/>
          <w:sz w:val="22"/>
          <w:szCs w:val="22"/>
        </w:rPr>
      </w:pPr>
    </w:p>
    <w:p w:rsidR="005B3A21" w:rsidRPr="003F29CC" w:rsidRDefault="005B3A21" w:rsidP="009A3C2D">
      <w:pPr>
        <w:pStyle w:val="Akapitzlist"/>
        <w:ind w:left="0"/>
        <w:jc w:val="center"/>
        <w:rPr>
          <w:rFonts w:cs="Times New Roman"/>
          <w:b/>
          <w:sz w:val="22"/>
          <w:szCs w:val="22"/>
        </w:rPr>
      </w:pPr>
      <w:r w:rsidRPr="003F29CC">
        <w:rPr>
          <w:rFonts w:cs="Times New Roman"/>
          <w:b/>
          <w:sz w:val="22"/>
          <w:szCs w:val="22"/>
        </w:rPr>
        <w:t>§ 3</w:t>
      </w:r>
    </w:p>
    <w:p w:rsidR="005B3A21" w:rsidRPr="003F29CC" w:rsidRDefault="005B3A21" w:rsidP="009A3C2D">
      <w:pPr>
        <w:pStyle w:val="Akapitzlist"/>
        <w:ind w:left="0"/>
        <w:jc w:val="center"/>
        <w:rPr>
          <w:rFonts w:cs="Times New Roman"/>
          <w:b/>
          <w:sz w:val="22"/>
          <w:szCs w:val="22"/>
        </w:rPr>
      </w:pPr>
      <w:r w:rsidRPr="003F29CC">
        <w:rPr>
          <w:rFonts w:cs="Times New Roman"/>
          <w:b/>
          <w:sz w:val="22"/>
          <w:szCs w:val="22"/>
        </w:rPr>
        <w:t>Obowiązki uczestnika projektu</w:t>
      </w:r>
    </w:p>
    <w:p w:rsidR="005B3A21" w:rsidRPr="003F29CC" w:rsidRDefault="005B3A21" w:rsidP="009A3C2D">
      <w:pPr>
        <w:pStyle w:val="Akapitzlist"/>
        <w:rPr>
          <w:rFonts w:cs="Times New Roman"/>
          <w:sz w:val="22"/>
          <w:szCs w:val="22"/>
        </w:rPr>
      </w:pPr>
      <w:r w:rsidRPr="003F29CC">
        <w:rPr>
          <w:rFonts w:cs="Times New Roman"/>
          <w:b/>
          <w:sz w:val="22"/>
          <w:szCs w:val="22"/>
        </w:rPr>
        <w:t xml:space="preserve"> </w:t>
      </w:r>
    </w:p>
    <w:p w:rsidR="002730A3" w:rsidRPr="009503EC" w:rsidRDefault="005B3A21" w:rsidP="009503EC">
      <w:pPr>
        <w:pStyle w:val="Akapitzlist"/>
        <w:numPr>
          <w:ilvl w:val="0"/>
          <w:numId w:val="3"/>
        </w:numPr>
        <w:ind w:hanging="427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Uczestn</w:t>
      </w:r>
      <w:r w:rsidR="009503EC">
        <w:rPr>
          <w:rFonts w:cs="Times New Roman"/>
          <w:sz w:val="22"/>
          <w:szCs w:val="22"/>
        </w:rPr>
        <w:t>ik projektu zobowiązuje się do:</w:t>
      </w:r>
    </w:p>
    <w:p w:rsidR="00D07664" w:rsidRPr="003F29CC" w:rsidRDefault="00D07664" w:rsidP="009A3C2D">
      <w:pPr>
        <w:pStyle w:val="Akapitzlist"/>
        <w:numPr>
          <w:ilvl w:val="1"/>
          <w:numId w:val="4"/>
        </w:numPr>
        <w:ind w:left="567" w:hanging="567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P</w:t>
      </w:r>
      <w:r w:rsidR="005D7BAB">
        <w:rPr>
          <w:rFonts w:cs="Times New Roman"/>
          <w:sz w:val="22"/>
          <w:szCs w:val="22"/>
        </w:rPr>
        <w:t xml:space="preserve">rzestrzegania </w:t>
      </w:r>
      <w:r w:rsidR="005D7BAB" w:rsidRPr="005D7BAB">
        <w:rPr>
          <w:rFonts w:cs="Times New Roman"/>
          <w:i/>
          <w:sz w:val="22"/>
          <w:szCs w:val="22"/>
        </w:rPr>
        <w:t>R</w:t>
      </w:r>
      <w:r w:rsidRPr="005D7BAB">
        <w:rPr>
          <w:rFonts w:cs="Times New Roman"/>
          <w:i/>
          <w:sz w:val="22"/>
          <w:szCs w:val="22"/>
        </w:rPr>
        <w:t>egulaminu rekrutacji i uczestnictwa w projekcie</w:t>
      </w:r>
      <w:r w:rsidR="00B65647" w:rsidRPr="003F29CC">
        <w:rPr>
          <w:rFonts w:cs="Times New Roman"/>
          <w:sz w:val="22"/>
          <w:szCs w:val="22"/>
        </w:rPr>
        <w:t xml:space="preserve"> </w:t>
      </w:r>
      <w:r w:rsidR="005D7BAB" w:rsidRPr="005D7BAB">
        <w:rPr>
          <w:rFonts w:cs="Times New Roman"/>
          <w:i/>
          <w:sz w:val="22"/>
          <w:szCs w:val="22"/>
        </w:rPr>
        <w:t xml:space="preserve">Doskonałość dydaktyczna uczelni </w:t>
      </w:r>
      <w:r w:rsidR="00B65647" w:rsidRPr="003F29CC">
        <w:rPr>
          <w:rFonts w:cs="Times New Roman"/>
          <w:sz w:val="22"/>
          <w:szCs w:val="22"/>
        </w:rPr>
        <w:t xml:space="preserve">oraz innych dokumentów wydanych przez Realizatora projektu w celu właściwej realizacji Projektu. </w:t>
      </w:r>
    </w:p>
    <w:p w:rsidR="00D07664" w:rsidRPr="003F29CC" w:rsidRDefault="000359B2" w:rsidP="009A3C2D">
      <w:pPr>
        <w:pStyle w:val="Akapitzlist"/>
        <w:numPr>
          <w:ilvl w:val="1"/>
          <w:numId w:val="4"/>
        </w:numPr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 xml:space="preserve">  </w:t>
      </w:r>
      <w:r w:rsidR="00B65647" w:rsidRPr="003F29CC">
        <w:rPr>
          <w:rFonts w:cs="Times New Roman"/>
          <w:sz w:val="22"/>
          <w:szCs w:val="22"/>
        </w:rPr>
        <w:t xml:space="preserve">  </w:t>
      </w:r>
      <w:r w:rsidR="00D07664" w:rsidRPr="003F29CC">
        <w:rPr>
          <w:rFonts w:cs="Times New Roman"/>
          <w:sz w:val="22"/>
          <w:szCs w:val="22"/>
        </w:rPr>
        <w:t>Przestrzegania zasad współżycia społecznego</w:t>
      </w:r>
      <w:r w:rsidR="00B65647" w:rsidRPr="003F29CC">
        <w:rPr>
          <w:rFonts w:cs="Times New Roman"/>
          <w:sz w:val="22"/>
          <w:szCs w:val="22"/>
        </w:rPr>
        <w:t>.</w:t>
      </w:r>
    </w:p>
    <w:p w:rsidR="009144EE" w:rsidRPr="003F29CC" w:rsidRDefault="000359B2" w:rsidP="00205FBB">
      <w:pPr>
        <w:pStyle w:val="Akapitzlist"/>
        <w:numPr>
          <w:ilvl w:val="1"/>
          <w:numId w:val="4"/>
        </w:numPr>
        <w:ind w:left="567" w:hanging="567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R</w:t>
      </w:r>
      <w:r w:rsidR="00B65647" w:rsidRPr="003F29CC">
        <w:rPr>
          <w:rFonts w:cs="Times New Roman"/>
          <w:sz w:val="22"/>
          <w:szCs w:val="22"/>
        </w:rPr>
        <w:t>egularnej obecności</w:t>
      </w:r>
      <w:r w:rsidR="009144EE" w:rsidRPr="003F29CC">
        <w:rPr>
          <w:rFonts w:cs="Times New Roman"/>
          <w:sz w:val="22"/>
          <w:szCs w:val="22"/>
        </w:rPr>
        <w:t xml:space="preserve"> </w:t>
      </w:r>
      <w:r w:rsidR="00B65647" w:rsidRPr="003F29CC">
        <w:rPr>
          <w:rFonts w:cs="Times New Roman"/>
          <w:sz w:val="22"/>
          <w:szCs w:val="22"/>
        </w:rPr>
        <w:t>zgodnej z harmonogram</w:t>
      </w:r>
      <w:r w:rsidR="000E41A5">
        <w:rPr>
          <w:rFonts w:cs="Times New Roman"/>
          <w:sz w:val="22"/>
          <w:szCs w:val="22"/>
        </w:rPr>
        <w:t>em</w:t>
      </w:r>
      <w:r w:rsidR="009144EE" w:rsidRPr="003F29CC">
        <w:rPr>
          <w:rFonts w:cs="Times New Roman"/>
          <w:sz w:val="22"/>
          <w:szCs w:val="22"/>
        </w:rPr>
        <w:t xml:space="preserve"> </w:t>
      </w:r>
      <w:r w:rsidR="00B014AC">
        <w:rPr>
          <w:rFonts w:cs="Times New Roman"/>
          <w:sz w:val="22"/>
          <w:szCs w:val="22"/>
        </w:rPr>
        <w:t>szkolenia,</w:t>
      </w:r>
      <w:r w:rsidR="005B3A21" w:rsidRPr="003F29CC">
        <w:rPr>
          <w:rFonts w:cs="Times New Roman"/>
          <w:sz w:val="22"/>
          <w:szCs w:val="22"/>
        </w:rPr>
        <w:t xml:space="preserve"> punktualnego i aktywnego uczestnictwa we wszystkich zajęciach</w:t>
      </w:r>
      <w:r w:rsidR="009144EE" w:rsidRPr="003F29CC">
        <w:rPr>
          <w:rFonts w:cs="Times New Roman"/>
          <w:sz w:val="22"/>
          <w:szCs w:val="22"/>
        </w:rPr>
        <w:t xml:space="preserve"> </w:t>
      </w:r>
      <w:r w:rsidR="009503EC">
        <w:rPr>
          <w:rFonts w:cs="Times New Roman"/>
          <w:sz w:val="22"/>
          <w:szCs w:val="22"/>
        </w:rPr>
        <w:t>szkoleniowych</w:t>
      </w:r>
      <w:r w:rsidR="009144EE" w:rsidRPr="003F29CC">
        <w:rPr>
          <w:rFonts w:cs="Times New Roman"/>
          <w:sz w:val="22"/>
          <w:szCs w:val="22"/>
        </w:rPr>
        <w:t>.</w:t>
      </w:r>
    </w:p>
    <w:p w:rsidR="00991401" w:rsidRPr="003F29CC" w:rsidRDefault="00C05218" w:rsidP="009A3C2D">
      <w:pPr>
        <w:pStyle w:val="Akapitzlist"/>
        <w:numPr>
          <w:ilvl w:val="1"/>
          <w:numId w:val="4"/>
        </w:numPr>
        <w:ind w:left="567" w:hanging="567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Potwierdzania swojej obecności</w:t>
      </w:r>
      <w:r w:rsidR="005B3A21" w:rsidRPr="003F29CC">
        <w:rPr>
          <w:rFonts w:cs="Times New Roman"/>
          <w:sz w:val="22"/>
          <w:szCs w:val="22"/>
        </w:rPr>
        <w:t xml:space="preserve"> własnoręcznym podpisem na liście obecności w dniach, </w:t>
      </w:r>
      <w:r w:rsidR="00205FBB">
        <w:rPr>
          <w:rFonts w:cs="Times New Roman"/>
          <w:sz w:val="22"/>
          <w:szCs w:val="22"/>
        </w:rPr>
        <w:br/>
      </w:r>
      <w:r w:rsidR="005B3A21" w:rsidRPr="003F29CC">
        <w:rPr>
          <w:rFonts w:cs="Times New Roman"/>
          <w:sz w:val="22"/>
          <w:szCs w:val="22"/>
        </w:rPr>
        <w:t>w których będą odbywały się zajęcia</w:t>
      </w:r>
      <w:r w:rsidR="00991401" w:rsidRPr="003F29CC">
        <w:rPr>
          <w:rFonts w:cs="Times New Roman"/>
          <w:sz w:val="22"/>
          <w:szCs w:val="22"/>
        </w:rPr>
        <w:t xml:space="preserve"> dydaktyczne</w:t>
      </w:r>
      <w:r w:rsidR="00EC2B24" w:rsidRPr="003F29CC">
        <w:rPr>
          <w:rFonts w:cs="Times New Roman"/>
          <w:sz w:val="22"/>
          <w:szCs w:val="22"/>
        </w:rPr>
        <w:t>.</w:t>
      </w:r>
    </w:p>
    <w:p w:rsidR="00EC2B24" w:rsidRPr="003F29CC" w:rsidRDefault="009503EC" w:rsidP="009A3C2D">
      <w:pPr>
        <w:pStyle w:val="Akapitzlist"/>
        <w:numPr>
          <w:ilvl w:val="1"/>
          <w:numId w:val="4"/>
        </w:numPr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Pełnej frekwencji </w:t>
      </w:r>
      <w:r w:rsidR="00EC2B24" w:rsidRPr="003F29CC">
        <w:rPr>
          <w:rFonts w:cs="Times New Roman"/>
          <w:sz w:val="22"/>
          <w:szCs w:val="22"/>
        </w:rPr>
        <w:t xml:space="preserve">w ramach danego </w:t>
      </w:r>
      <w:r w:rsidR="00A25CB3">
        <w:rPr>
          <w:rFonts w:cs="Times New Roman"/>
          <w:sz w:val="22"/>
          <w:szCs w:val="22"/>
        </w:rPr>
        <w:t>szkolenia</w:t>
      </w:r>
      <w:r>
        <w:rPr>
          <w:rFonts w:cs="Times New Roman"/>
          <w:sz w:val="22"/>
          <w:szCs w:val="22"/>
        </w:rPr>
        <w:t>. Nieusprawiedliwiona</w:t>
      </w:r>
      <w:r w:rsidR="00EC2B24" w:rsidRPr="003F29CC">
        <w:rPr>
          <w:rFonts w:cs="Times New Roman"/>
          <w:sz w:val="22"/>
          <w:szCs w:val="22"/>
        </w:rPr>
        <w:t xml:space="preserve"> nieobecność </w:t>
      </w:r>
      <w:r w:rsidR="00205FBB">
        <w:rPr>
          <w:rFonts w:cs="Times New Roman"/>
          <w:sz w:val="22"/>
          <w:szCs w:val="22"/>
        </w:rPr>
        <w:br/>
      </w:r>
      <w:r w:rsidR="00EC2B24" w:rsidRPr="003F29CC">
        <w:rPr>
          <w:rFonts w:cs="Times New Roman"/>
          <w:sz w:val="22"/>
          <w:szCs w:val="22"/>
        </w:rPr>
        <w:t>będzie podstawą do skreślenia z listy Uczestników projektu</w:t>
      </w:r>
      <w:r w:rsidR="00B014AC">
        <w:rPr>
          <w:rFonts w:cs="Times New Roman"/>
          <w:sz w:val="22"/>
          <w:szCs w:val="22"/>
        </w:rPr>
        <w:t>,</w:t>
      </w:r>
      <w:r w:rsidR="00EC2B24" w:rsidRPr="003F29CC">
        <w:rPr>
          <w:rFonts w:cs="Times New Roman"/>
          <w:sz w:val="22"/>
          <w:szCs w:val="22"/>
        </w:rPr>
        <w:t xml:space="preserve"> co skutkować będzie nieukończeniem </w:t>
      </w:r>
      <w:r w:rsidR="00A25CB3">
        <w:rPr>
          <w:rFonts w:cs="Times New Roman"/>
          <w:sz w:val="22"/>
          <w:szCs w:val="22"/>
        </w:rPr>
        <w:t>szkolenia</w:t>
      </w:r>
      <w:r w:rsidR="00EC2B24" w:rsidRPr="003F29CC">
        <w:rPr>
          <w:rFonts w:cs="Times New Roman"/>
          <w:sz w:val="22"/>
          <w:szCs w:val="22"/>
        </w:rPr>
        <w:t>, a w dalszej kolejności możliwością ubiegania się przez Realizatora Projektu zwrotu kosztów dofinansowania, które zostały przyznane uczestnikowi projektu.</w:t>
      </w:r>
    </w:p>
    <w:p w:rsidR="005B3A21" w:rsidRPr="00205FBB" w:rsidRDefault="00B65647" w:rsidP="00205FBB">
      <w:pPr>
        <w:pStyle w:val="Akapitzlist"/>
        <w:numPr>
          <w:ilvl w:val="1"/>
          <w:numId w:val="4"/>
        </w:numPr>
        <w:ind w:left="567" w:hanging="567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W przy</w:t>
      </w:r>
      <w:r w:rsidR="00A25CB3">
        <w:rPr>
          <w:rFonts w:cs="Times New Roman"/>
          <w:sz w:val="22"/>
          <w:szCs w:val="22"/>
        </w:rPr>
        <w:t>padku nieobecności na zajęciach</w:t>
      </w:r>
      <w:r w:rsidRPr="003F29CC">
        <w:rPr>
          <w:rFonts w:cs="Times New Roman"/>
          <w:sz w:val="22"/>
          <w:szCs w:val="22"/>
        </w:rPr>
        <w:t xml:space="preserve"> z przyczyn niezależnych od Uczestnika (m.in. choroba, wypadek, śmier</w:t>
      </w:r>
      <w:r w:rsidR="009503EC">
        <w:rPr>
          <w:rFonts w:cs="Times New Roman"/>
          <w:sz w:val="22"/>
          <w:szCs w:val="22"/>
        </w:rPr>
        <w:t>ć najbliższego członka rodziny</w:t>
      </w:r>
      <w:r w:rsidRPr="003F29CC">
        <w:rPr>
          <w:rFonts w:cs="Times New Roman"/>
          <w:sz w:val="22"/>
          <w:szCs w:val="22"/>
        </w:rPr>
        <w:t>, inne ważne sytuacje losowe potwierdzone stosownymi zaświadczeniami uzasadniające brak możliwości uczestnictwa w zajęciach) dostarczenia przedmiotowego zaświadczenia dokumentującego prz</w:t>
      </w:r>
      <w:r w:rsidR="00372BA7">
        <w:rPr>
          <w:rFonts w:cs="Times New Roman"/>
          <w:sz w:val="22"/>
          <w:szCs w:val="22"/>
        </w:rPr>
        <w:t>yczynę nieobecności w terminie 3</w:t>
      </w:r>
      <w:r w:rsidRPr="003F29CC">
        <w:rPr>
          <w:rFonts w:cs="Times New Roman"/>
          <w:sz w:val="22"/>
          <w:szCs w:val="22"/>
        </w:rPr>
        <w:t xml:space="preserve"> dni od dnia ustania okoliczności uzasadniających nieobecność. W w/w, udokumentowa</w:t>
      </w:r>
      <w:r w:rsidR="00A25CB3">
        <w:rPr>
          <w:rFonts w:cs="Times New Roman"/>
          <w:sz w:val="22"/>
          <w:szCs w:val="22"/>
        </w:rPr>
        <w:t xml:space="preserve">nych przypadkach Uczestnik </w:t>
      </w:r>
      <w:r w:rsidR="00100FBB">
        <w:rPr>
          <w:rFonts w:cs="Times New Roman"/>
          <w:sz w:val="22"/>
          <w:szCs w:val="22"/>
        </w:rPr>
        <w:t>projektu</w:t>
      </w:r>
      <w:r w:rsidRPr="003F29CC">
        <w:rPr>
          <w:rFonts w:cs="Times New Roman"/>
          <w:sz w:val="22"/>
          <w:szCs w:val="22"/>
        </w:rPr>
        <w:t xml:space="preserve"> jest zwolniony </w:t>
      </w:r>
      <w:r w:rsidR="00205FBB">
        <w:rPr>
          <w:rFonts w:cs="Times New Roman"/>
          <w:sz w:val="22"/>
          <w:szCs w:val="22"/>
        </w:rPr>
        <w:br/>
      </w:r>
      <w:r w:rsidRPr="003F29CC">
        <w:rPr>
          <w:rFonts w:cs="Times New Roman"/>
          <w:sz w:val="22"/>
          <w:szCs w:val="22"/>
        </w:rPr>
        <w:t xml:space="preserve">z obowiązku zwrotu kosztów </w:t>
      </w:r>
      <w:r w:rsidR="00100FBB">
        <w:rPr>
          <w:rFonts w:cs="Times New Roman"/>
          <w:sz w:val="22"/>
          <w:szCs w:val="22"/>
        </w:rPr>
        <w:t>szkolenia</w:t>
      </w:r>
      <w:r w:rsidRPr="003F29CC">
        <w:rPr>
          <w:rFonts w:cs="Times New Roman"/>
          <w:sz w:val="22"/>
          <w:szCs w:val="22"/>
        </w:rPr>
        <w:t>.</w:t>
      </w:r>
    </w:p>
    <w:p w:rsidR="00991401" w:rsidRPr="003F29CC" w:rsidRDefault="00991401" w:rsidP="009A3C2D">
      <w:pPr>
        <w:pStyle w:val="Akapitzlist"/>
        <w:numPr>
          <w:ilvl w:val="1"/>
          <w:numId w:val="4"/>
        </w:numPr>
        <w:ind w:left="567" w:hanging="567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Poddania się badaniu ewaluacji w projekcie poprzez wypełnianie ankiet ewaluacyjnych dostarczanych przez Realizatora Projektu</w:t>
      </w:r>
    </w:p>
    <w:p w:rsidR="00991401" w:rsidRPr="003F29CC" w:rsidRDefault="000E41A5" w:rsidP="009A3C2D">
      <w:pPr>
        <w:pStyle w:val="Akapitzlist"/>
        <w:numPr>
          <w:ilvl w:val="1"/>
          <w:numId w:val="4"/>
        </w:numPr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</w:t>
      </w:r>
      <w:r w:rsidR="00991401" w:rsidRPr="003F29CC">
        <w:rPr>
          <w:rFonts w:cs="Times New Roman"/>
          <w:sz w:val="22"/>
          <w:szCs w:val="22"/>
        </w:rPr>
        <w:t>ania aktualnych danych osobowych dla potrzeb kont</w:t>
      </w:r>
      <w:r w:rsidR="00205FBB">
        <w:rPr>
          <w:rFonts w:cs="Times New Roman"/>
          <w:sz w:val="22"/>
          <w:szCs w:val="22"/>
        </w:rPr>
        <w:t xml:space="preserve">roli i ewaluacji Projektu, </w:t>
      </w:r>
      <w:r w:rsidR="00B65647" w:rsidRPr="003F29CC">
        <w:rPr>
          <w:rFonts w:cs="Times New Roman"/>
          <w:sz w:val="22"/>
          <w:szCs w:val="22"/>
        </w:rPr>
        <w:t>a także</w:t>
      </w:r>
      <w:r w:rsidR="00991401" w:rsidRPr="003F29CC">
        <w:rPr>
          <w:rFonts w:cs="Times New Roman"/>
          <w:sz w:val="22"/>
          <w:szCs w:val="22"/>
        </w:rPr>
        <w:t xml:space="preserve"> </w:t>
      </w:r>
      <w:r w:rsidR="00205FBB">
        <w:rPr>
          <w:rFonts w:cs="Times New Roman"/>
          <w:sz w:val="22"/>
          <w:szCs w:val="22"/>
        </w:rPr>
        <w:br/>
      </w:r>
      <w:r w:rsidR="00991401" w:rsidRPr="003F29CC">
        <w:rPr>
          <w:rFonts w:cs="Times New Roman"/>
          <w:sz w:val="22"/>
          <w:szCs w:val="22"/>
        </w:rPr>
        <w:t>ich aktualizowania</w:t>
      </w:r>
      <w:r w:rsidR="00B65647" w:rsidRPr="003F29CC">
        <w:rPr>
          <w:rFonts w:cs="Times New Roman"/>
          <w:sz w:val="22"/>
          <w:szCs w:val="22"/>
        </w:rPr>
        <w:t>.</w:t>
      </w:r>
    </w:p>
    <w:p w:rsidR="00991401" w:rsidRPr="003F29CC" w:rsidRDefault="00B65647" w:rsidP="009A3C2D">
      <w:pPr>
        <w:pStyle w:val="Akapitzlist"/>
        <w:numPr>
          <w:ilvl w:val="1"/>
          <w:numId w:val="4"/>
        </w:numPr>
        <w:ind w:left="567" w:hanging="567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U</w:t>
      </w:r>
      <w:r w:rsidR="00991401" w:rsidRPr="003F29CC">
        <w:rPr>
          <w:rFonts w:cs="Times New Roman"/>
          <w:sz w:val="22"/>
          <w:szCs w:val="22"/>
        </w:rPr>
        <w:t xml:space="preserve">zupełniania i podpisania oświadczeń i </w:t>
      </w:r>
      <w:r w:rsidR="00EC2B24" w:rsidRPr="003F29CC">
        <w:rPr>
          <w:rFonts w:cs="Times New Roman"/>
          <w:sz w:val="22"/>
          <w:szCs w:val="22"/>
        </w:rPr>
        <w:t xml:space="preserve">innych </w:t>
      </w:r>
      <w:r w:rsidR="00991401" w:rsidRPr="003F29CC">
        <w:rPr>
          <w:rFonts w:cs="Times New Roman"/>
          <w:sz w:val="22"/>
          <w:szCs w:val="22"/>
        </w:rPr>
        <w:t>dokumentów wymaganych p</w:t>
      </w:r>
      <w:r w:rsidRPr="003F29CC">
        <w:rPr>
          <w:rFonts w:cs="Times New Roman"/>
          <w:sz w:val="22"/>
          <w:szCs w:val="22"/>
        </w:rPr>
        <w:t>rzez IP i Realizatora projektu.</w:t>
      </w:r>
    </w:p>
    <w:p w:rsidR="00D07664" w:rsidRPr="003F29CC" w:rsidRDefault="00B65647" w:rsidP="009A3C2D">
      <w:pPr>
        <w:pStyle w:val="Akapitzlist"/>
        <w:numPr>
          <w:ilvl w:val="1"/>
          <w:numId w:val="4"/>
        </w:numPr>
        <w:ind w:left="567" w:hanging="567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Ud</w:t>
      </w:r>
      <w:r w:rsidR="00D07664" w:rsidRPr="003F29CC">
        <w:rPr>
          <w:rFonts w:cs="Times New Roman"/>
          <w:sz w:val="22"/>
          <w:szCs w:val="22"/>
        </w:rPr>
        <w:t>ziału w badaniach ewaluacyjnych prowadzonych również po zakończonym udziale</w:t>
      </w:r>
      <w:r w:rsidR="00D07664" w:rsidRPr="003F29CC">
        <w:rPr>
          <w:rFonts w:cs="Times New Roman"/>
          <w:sz w:val="22"/>
          <w:szCs w:val="22"/>
        </w:rPr>
        <w:br/>
        <w:t>w projekcie</w:t>
      </w:r>
      <w:r w:rsidRPr="003F29CC">
        <w:rPr>
          <w:rFonts w:cs="Times New Roman"/>
          <w:sz w:val="22"/>
          <w:szCs w:val="22"/>
        </w:rPr>
        <w:t>.</w:t>
      </w:r>
    </w:p>
    <w:p w:rsidR="00E37B0D" w:rsidRPr="003F29CC" w:rsidRDefault="00B65647" w:rsidP="009A3C2D">
      <w:pPr>
        <w:pStyle w:val="Akapitzlist"/>
        <w:numPr>
          <w:ilvl w:val="1"/>
          <w:numId w:val="4"/>
        </w:numPr>
        <w:ind w:left="567" w:hanging="567"/>
        <w:jc w:val="both"/>
        <w:rPr>
          <w:rFonts w:cs="Times New Roman"/>
          <w:sz w:val="22"/>
          <w:szCs w:val="22"/>
        </w:rPr>
      </w:pPr>
      <w:r w:rsidRPr="003F29CC">
        <w:rPr>
          <w:rFonts w:cs="Times New Roman"/>
          <w:sz w:val="22"/>
          <w:szCs w:val="22"/>
        </w:rPr>
        <w:t>P</w:t>
      </w:r>
      <w:r w:rsidR="00991401" w:rsidRPr="003F29CC">
        <w:rPr>
          <w:rFonts w:cs="Times New Roman"/>
          <w:sz w:val="22"/>
          <w:szCs w:val="22"/>
        </w:rPr>
        <w:t xml:space="preserve">rzekazania Realizatorowi </w:t>
      </w:r>
      <w:r w:rsidR="00EC2B24" w:rsidRPr="003F29CC">
        <w:rPr>
          <w:rFonts w:cs="Times New Roman"/>
          <w:sz w:val="22"/>
          <w:szCs w:val="22"/>
        </w:rPr>
        <w:t>projektu w terminie 4 tygodni od</w:t>
      </w:r>
      <w:r w:rsidR="00991401" w:rsidRPr="003F29CC">
        <w:rPr>
          <w:rFonts w:cs="Times New Roman"/>
          <w:sz w:val="22"/>
          <w:szCs w:val="22"/>
        </w:rPr>
        <w:t xml:space="preserve"> zakończeniu udziału w projekcie danych dotyczą</w:t>
      </w:r>
      <w:r w:rsidR="00EC2B24" w:rsidRPr="003F29CC">
        <w:rPr>
          <w:rFonts w:cs="Times New Roman"/>
          <w:sz w:val="22"/>
          <w:szCs w:val="22"/>
        </w:rPr>
        <w:t>cych statusu na rynku pracy,</w:t>
      </w:r>
      <w:r w:rsidR="00991401" w:rsidRPr="003F29CC">
        <w:rPr>
          <w:rFonts w:cs="Times New Roman"/>
          <w:sz w:val="22"/>
          <w:szCs w:val="22"/>
        </w:rPr>
        <w:t xml:space="preserve"> informacji</w:t>
      </w:r>
      <w:r w:rsidR="00EC2B24" w:rsidRPr="003F29CC">
        <w:rPr>
          <w:rFonts w:cs="Times New Roman"/>
          <w:sz w:val="22"/>
          <w:szCs w:val="22"/>
        </w:rPr>
        <w:t xml:space="preserve"> na temat udziału w kształceniu, uzyskanych efektów </w:t>
      </w:r>
      <w:r w:rsidR="001806BE">
        <w:rPr>
          <w:rFonts w:cs="Times New Roman"/>
          <w:sz w:val="22"/>
          <w:szCs w:val="22"/>
        </w:rPr>
        <w:t>uczenia się</w:t>
      </w:r>
      <w:r w:rsidR="00EC2B24" w:rsidRPr="003F29CC">
        <w:rPr>
          <w:rFonts w:cs="Times New Roman"/>
          <w:sz w:val="22"/>
          <w:szCs w:val="22"/>
        </w:rPr>
        <w:t xml:space="preserve"> w tym nabytych</w:t>
      </w:r>
      <w:r w:rsidR="00991401" w:rsidRPr="003F29CC">
        <w:rPr>
          <w:rFonts w:cs="Times New Roman"/>
          <w:sz w:val="22"/>
          <w:szCs w:val="22"/>
        </w:rPr>
        <w:t xml:space="preserve"> kwalifikacji </w:t>
      </w:r>
      <w:r w:rsidR="00EC2B24" w:rsidRPr="003F29CC">
        <w:rPr>
          <w:rFonts w:cs="Times New Roman"/>
          <w:sz w:val="22"/>
          <w:szCs w:val="22"/>
        </w:rPr>
        <w:t>i</w:t>
      </w:r>
      <w:r w:rsidR="00991401" w:rsidRPr="003F29CC">
        <w:rPr>
          <w:rFonts w:cs="Times New Roman"/>
          <w:sz w:val="22"/>
          <w:szCs w:val="22"/>
        </w:rPr>
        <w:t xml:space="preserve"> kompetencji</w:t>
      </w:r>
      <w:r w:rsidR="001806BE">
        <w:rPr>
          <w:rFonts w:cs="Times New Roman"/>
          <w:sz w:val="22"/>
          <w:szCs w:val="22"/>
        </w:rPr>
        <w:t>.</w:t>
      </w:r>
    </w:p>
    <w:p w:rsidR="00D07664" w:rsidRPr="003F29CC" w:rsidRDefault="00E37B0D" w:rsidP="009A3C2D">
      <w:pPr>
        <w:numPr>
          <w:ilvl w:val="0"/>
          <w:numId w:val="3"/>
        </w:numPr>
        <w:suppressAutoHyphens w:val="0"/>
        <w:ind w:left="567" w:hanging="56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W przypadku </w:t>
      </w:r>
      <w:r w:rsidR="00B65647"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podjęcia decyzji o 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>rezygnacji z udziału w Projekcie Uczestn</w:t>
      </w:r>
      <w:r w:rsidR="00A25CB3">
        <w:rPr>
          <w:rFonts w:eastAsia="Arial" w:cs="Times New Roman"/>
          <w:color w:val="000000"/>
          <w:sz w:val="22"/>
          <w:szCs w:val="22"/>
          <w:lang w:eastAsia="pl-PL"/>
        </w:rPr>
        <w:t xml:space="preserve">ik zobowiązany jest </w:t>
      </w:r>
      <w:r w:rsidR="00266106">
        <w:rPr>
          <w:rFonts w:eastAsia="Arial" w:cs="Times New Roman"/>
          <w:color w:val="000000"/>
          <w:sz w:val="22"/>
          <w:szCs w:val="22"/>
          <w:lang w:eastAsia="pl-PL"/>
        </w:rPr>
        <w:br/>
      </w:r>
      <w:r w:rsidR="00A25CB3">
        <w:rPr>
          <w:rFonts w:eastAsia="Arial" w:cs="Times New Roman"/>
          <w:color w:val="000000"/>
          <w:sz w:val="22"/>
          <w:szCs w:val="22"/>
          <w:lang w:eastAsia="pl-PL"/>
        </w:rPr>
        <w:t>do złożenia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w Biurze Projektu pisemnego oświad</w:t>
      </w:r>
      <w:r w:rsidR="000E41A5">
        <w:rPr>
          <w:rFonts w:eastAsia="Arial" w:cs="Times New Roman"/>
          <w:color w:val="000000"/>
          <w:sz w:val="22"/>
          <w:szCs w:val="22"/>
          <w:lang w:eastAsia="pl-PL"/>
        </w:rPr>
        <w:t>czenia o rezygnacji ze wskazaniem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przyczyny rezygnacji </w:t>
      </w:r>
      <w:r w:rsidR="00FB18C3"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i jej udokumentowaniem </w:t>
      </w:r>
      <w:r w:rsidR="0082769D">
        <w:rPr>
          <w:rFonts w:eastAsia="Arial" w:cs="Times New Roman"/>
          <w:color w:val="000000"/>
          <w:sz w:val="22"/>
          <w:szCs w:val="22"/>
          <w:lang w:eastAsia="pl-PL"/>
        </w:rPr>
        <w:t>w terminie na 3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dni przed </w:t>
      </w:r>
      <w:r w:rsidR="00A25CB3">
        <w:rPr>
          <w:rFonts w:eastAsia="Arial" w:cs="Times New Roman"/>
          <w:color w:val="000000"/>
          <w:sz w:val="22"/>
          <w:szCs w:val="22"/>
          <w:lang w:eastAsia="pl-PL"/>
        </w:rPr>
        <w:t>rozpoczęciem szkolenia</w:t>
      </w:r>
      <w:r w:rsidR="00146FFC"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, </w:t>
      </w:r>
      <w:r w:rsidR="00266106">
        <w:rPr>
          <w:rFonts w:eastAsia="Arial" w:cs="Times New Roman"/>
          <w:color w:val="000000"/>
          <w:sz w:val="22"/>
          <w:szCs w:val="22"/>
          <w:lang w:eastAsia="pl-PL"/>
        </w:rPr>
        <w:br/>
      </w:r>
      <w:r w:rsidR="00D07664"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co nie pociąga za sobą konieczności zwrotu kosztów dofinansowania. </w:t>
      </w:r>
    </w:p>
    <w:p w:rsidR="00D07664" w:rsidRPr="003F29CC" w:rsidRDefault="00D07664" w:rsidP="009A3C2D">
      <w:pPr>
        <w:pStyle w:val="Akapitzlist"/>
        <w:numPr>
          <w:ilvl w:val="1"/>
          <w:numId w:val="14"/>
        </w:numPr>
        <w:ind w:left="567" w:hanging="567"/>
        <w:jc w:val="both"/>
        <w:rPr>
          <w:rFonts w:eastAsia="Arial" w:cs="Times New Roman"/>
          <w:b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Rezygnacja z uczestnictwa </w:t>
      </w:r>
      <w:r w:rsidR="00B65647" w:rsidRPr="003F29CC">
        <w:rPr>
          <w:rFonts w:eastAsia="Arial" w:cs="Times New Roman"/>
          <w:color w:val="000000"/>
          <w:sz w:val="22"/>
          <w:szCs w:val="22"/>
          <w:lang w:eastAsia="pl-PL"/>
        </w:rPr>
        <w:t>w projekcie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złożona w trakcie jego trwania jest jednoznaczna </w:t>
      </w:r>
      <w:r w:rsidR="00266106">
        <w:rPr>
          <w:rFonts w:eastAsia="Arial" w:cs="Times New Roman"/>
          <w:color w:val="000000"/>
          <w:sz w:val="22"/>
          <w:szCs w:val="22"/>
          <w:lang w:eastAsia="pl-PL"/>
        </w:rPr>
        <w:br/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>ze</w:t>
      </w:r>
      <w:r w:rsidR="001806BE">
        <w:rPr>
          <w:rFonts w:eastAsia="Arial" w:cs="Times New Roman"/>
          <w:color w:val="000000"/>
          <w:sz w:val="22"/>
          <w:szCs w:val="22"/>
          <w:lang w:eastAsia="pl-PL"/>
        </w:rPr>
        <w:t xml:space="preserve"> zwrotem kosztów dofinansowania.</w:t>
      </w:r>
    </w:p>
    <w:p w:rsidR="00D07664" w:rsidRDefault="00D07664" w:rsidP="009A3C2D">
      <w:pPr>
        <w:keepNext/>
        <w:keepLines/>
        <w:suppressAutoHyphens w:val="0"/>
        <w:ind w:left="10" w:right="5" w:hanging="10"/>
        <w:jc w:val="center"/>
        <w:outlineLvl w:val="0"/>
        <w:rPr>
          <w:rFonts w:eastAsia="Arial" w:cs="Times New Roman"/>
          <w:b/>
          <w:color w:val="000000"/>
          <w:sz w:val="22"/>
          <w:szCs w:val="22"/>
          <w:lang w:eastAsia="pl-PL"/>
        </w:rPr>
      </w:pPr>
    </w:p>
    <w:p w:rsidR="00B55A73" w:rsidRPr="003F29CC" w:rsidRDefault="00B55A73" w:rsidP="009A3C2D">
      <w:pPr>
        <w:keepNext/>
        <w:keepLines/>
        <w:suppressAutoHyphens w:val="0"/>
        <w:ind w:left="10" w:right="5" w:hanging="10"/>
        <w:jc w:val="center"/>
        <w:outlineLvl w:val="0"/>
        <w:rPr>
          <w:rFonts w:eastAsia="Arial" w:cs="Times New Roman"/>
          <w:b/>
          <w:color w:val="000000"/>
          <w:sz w:val="22"/>
          <w:szCs w:val="22"/>
          <w:lang w:eastAsia="pl-PL"/>
        </w:rPr>
      </w:pPr>
    </w:p>
    <w:p w:rsidR="00E37B0D" w:rsidRPr="003F29CC" w:rsidRDefault="00E37B0D" w:rsidP="009A3C2D">
      <w:pPr>
        <w:keepNext/>
        <w:keepLines/>
        <w:suppressAutoHyphens w:val="0"/>
        <w:ind w:left="10" w:right="5" w:hanging="10"/>
        <w:jc w:val="center"/>
        <w:outlineLvl w:val="0"/>
        <w:rPr>
          <w:rFonts w:eastAsia="Arial" w:cs="Times New Roman"/>
          <w:b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b/>
          <w:color w:val="000000"/>
          <w:sz w:val="22"/>
          <w:szCs w:val="22"/>
          <w:lang w:eastAsia="pl-PL"/>
        </w:rPr>
        <w:t xml:space="preserve">§ 4 </w:t>
      </w:r>
    </w:p>
    <w:p w:rsidR="00E37B0D" w:rsidRPr="003F29CC" w:rsidRDefault="00E37B0D" w:rsidP="009A3C2D">
      <w:pPr>
        <w:keepNext/>
        <w:keepLines/>
        <w:suppressAutoHyphens w:val="0"/>
        <w:ind w:left="389" w:right="387" w:hanging="10"/>
        <w:jc w:val="center"/>
        <w:outlineLvl w:val="1"/>
        <w:rPr>
          <w:rFonts w:eastAsia="Arial" w:cs="Times New Roman"/>
          <w:b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b/>
          <w:color w:val="000000"/>
          <w:sz w:val="22"/>
          <w:szCs w:val="22"/>
          <w:lang w:eastAsia="pl-PL"/>
        </w:rPr>
        <w:t xml:space="preserve">Uprawnienia uczestnika projektu </w:t>
      </w:r>
    </w:p>
    <w:p w:rsidR="00E37B0D" w:rsidRPr="003F29CC" w:rsidRDefault="00E37B0D" w:rsidP="009A3C2D">
      <w:pPr>
        <w:suppressAutoHyphens w:val="0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Calibri" w:cs="Times New Roman"/>
          <w:color w:val="000000"/>
          <w:sz w:val="22"/>
          <w:szCs w:val="22"/>
          <w:lang w:eastAsia="pl-PL"/>
        </w:rPr>
        <w:t xml:space="preserve"> </w:t>
      </w:r>
    </w:p>
    <w:p w:rsidR="00E37B0D" w:rsidRPr="003F29CC" w:rsidRDefault="00E37B0D" w:rsidP="009A3C2D">
      <w:pPr>
        <w:suppressAutoHyphens w:val="0"/>
        <w:ind w:left="-5" w:hanging="10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1. Uczestnik projektu jest uprawniony do: </w:t>
      </w:r>
    </w:p>
    <w:p w:rsidR="00E37B0D" w:rsidRPr="003F29CC" w:rsidRDefault="00B65647" w:rsidP="009A3C2D">
      <w:pPr>
        <w:pStyle w:val="Akapitzlist"/>
        <w:numPr>
          <w:ilvl w:val="1"/>
          <w:numId w:val="9"/>
        </w:numPr>
        <w:suppressAutoHyphens w:val="0"/>
        <w:ind w:left="567" w:hanging="283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>N</w:t>
      </w:r>
      <w:r w:rsidR="00146FFC" w:rsidRPr="003F29CC">
        <w:rPr>
          <w:rFonts w:eastAsia="Arial" w:cs="Times New Roman"/>
          <w:color w:val="000000"/>
          <w:sz w:val="22"/>
          <w:szCs w:val="22"/>
          <w:lang w:eastAsia="pl-PL"/>
        </w:rPr>
        <w:t>ieodpłatnego udziału w projekcie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>.</w:t>
      </w:r>
      <w:r w:rsidR="00E37B0D"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</w:t>
      </w:r>
    </w:p>
    <w:p w:rsidR="00146FFC" w:rsidRPr="003F29CC" w:rsidRDefault="00B65647" w:rsidP="009A3C2D">
      <w:pPr>
        <w:pStyle w:val="Akapitzlist"/>
        <w:numPr>
          <w:ilvl w:val="1"/>
          <w:numId w:val="9"/>
        </w:numPr>
        <w:suppressAutoHyphens w:val="0"/>
        <w:ind w:left="709" w:hanging="425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>O</w:t>
      </w:r>
      <w:r w:rsidR="006474F7">
        <w:rPr>
          <w:rFonts w:eastAsia="Arial" w:cs="Times New Roman"/>
          <w:color w:val="000000"/>
          <w:sz w:val="22"/>
          <w:szCs w:val="22"/>
          <w:lang w:eastAsia="pl-PL"/>
        </w:rPr>
        <w:t xml:space="preserve">trzymania </w:t>
      </w:r>
      <w:r w:rsidR="001806BE">
        <w:rPr>
          <w:rFonts w:eastAsia="Arial" w:cs="Times New Roman"/>
          <w:color w:val="000000"/>
          <w:sz w:val="22"/>
          <w:szCs w:val="22"/>
          <w:lang w:eastAsia="pl-PL"/>
        </w:rPr>
        <w:t>materiałów dydaktycznych</w:t>
      </w:r>
      <w:r w:rsidR="003D2222">
        <w:rPr>
          <w:rFonts w:eastAsia="Arial" w:cs="Times New Roman"/>
          <w:color w:val="000000"/>
          <w:sz w:val="22"/>
          <w:szCs w:val="22"/>
          <w:lang w:eastAsia="pl-PL"/>
        </w:rPr>
        <w:t xml:space="preserve"> </w:t>
      </w:r>
      <w:r w:rsidR="001806BE">
        <w:rPr>
          <w:rFonts w:eastAsia="Arial" w:cs="Times New Roman"/>
          <w:color w:val="000000"/>
          <w:sz w:val="22"/>
          <w:szCs w:val="22"/>
          <w:lang w:eastAsia="pl-PL"/>
        </w:rPr>
        <w:t>niezbędnych do uczestnictwa w szkoleniu.</w:t>
      </w:r>
    </w:p>
    <w:p w:rsidR="00E37B0D" w:rsidRDefault="00B65647" w:rsidP="009A3C2D">
      <w:pPr>
        <w:pStyle w:val="Akapitzlist"/>
        <w:numPr>
          <w:ilvl w:val="1"/>
          <w:numId w:val="9"/>
        </w:numPr>
        <w:suppressAutoHyphens w:val="0"/>
        <w:ind w:left="709" w:hanging="425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lastRenderedPageBreak/>
        <w:t>O</w:t>
      </w:r>
      <w:r w:rsidR="00E37B0D"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trzymania </w:t>
      </w:r>
      <w:r w:rsidR="009503EC">
        <w:rPr>
          <w:rFonts w:eastAsia="Arial" w:cs="Times New Roman"/>
          <w:color w:val="000000"/>
          <w:sz w:val="22"/>
          <w:szCs w:val="22"/>
          <w:lang w:eastAsia="pl-PL"/>
        </w:rPr>
        <w:t>zaświadczenia</w:t>
      </w:r>
      <w:r w:rsidR="00E37B0D"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potwierdzającego uczestnictwo w </w:t>
      </w:r>
      <w:r w:rsidR="00100FBB">
        <w:rPr>
          <w:rFonts w:eastAsia="Arial" w:cs="Times New Roman"/>
          <w:color w:val="000000"/>
          <w:sz w:val="22"/>
          <w:szCs w:val="22"/>
          <w:lang w:eastAsia="pl-PL"/>
        </w:rPr>
        <w:t>szkoleniu</w:t>
      </w:r>
      <w:r w:rsidR="00E37B0D"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w przypadku ukończenia </w:t>
      </w:r>
      <w:r w:rsidR="00100FBB">
        <w:rPr>
          <w:rFonts w:eastAsia="Arial" w:cs="Times New Roman"/>
          <w:color w:val="000000"/>
          <w:sz w:val="22"/>
          <w:szCs w:val="22"/>
          <w:lang w:eastAsia="pl-PL"/>
        </w:rPr>
        <w:t>szkolenia</w:t>
      </w:r>
      <w:r w:rsidR="009503EC">
        <w:rPr>
          <w:rFonts w:eastAsia="Arial" w:cs="Times New Roman"/>
          <w:color w:val="000000"/>
          <w:sz w:val="22"/>
          <w:szCs w:val="22"/>
          <w:lang w:eastAsia="pl-PL"/>
        </w:rPr>
        <w:t>.</w:t>
      </w:r>
    </w:p>
    <w:p w:rsidR="00100FBB" w:rsidRDefault="00100FBB" w:rsidP="00100FBB">
      <w:pPr>
        <w:pStyle w:val="Akapitzlist"/>
        <w:suppressAutoHyphens w:val="0"/>
        <w:ind w:left="709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</w:p>
    <w:p w:rsidR="00266106" w:rsidRDefault="00266106" w:rsidP="00100FBB">
      <w:pPr>
        <w:pStyle w:val="Akapitzlist"/>
        <w:suppressAutoHyphens w:val="0"/>
        <w:ind w:left="709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</w:p>
    <w:p w:rsidR="00266106" w:rsidRPr="003F29CC" w:rsidRDefault="00266106" w:rsidP="00100FBB">
      <w:pPr>
        <w:pStyle w:val="Akapitzlist"/>
        <w:suppressAutoHyphens w:val="0"/>
        <w:ind w:left="709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</w:p>
    <w:p w:rsidR="00E37B0D" w:rsidRPr="003F29CC" w:rsidRDefault="00E37B0D" w:rsidP="009A3C2D">
      <w:pPr>
        <w:keepNext/>
        <w:keepLines/>
        <w:suppressAutoHyphens w:val="0"/>
        <w:ind w:left="10" w:right="5" w:hanging="10"/>
        <w:jc w:val="center"/>
        <w:outlineLvl w:val="0"/>
        <w:rPr>
          <w:rFonts w:eastAsia="Arial" w:cs="Times New Roman"/>
          <w:b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b/>
          <w:color w:val="000000"/>
          <w:sz w:val="22"/>
          <w:szCs w:val="22"/>
          <w:lang w:eastAsia="pl-PL"/>
        </w:rPr>
        <w:t xml:space="preserve">§ 5 </w:t>
      </w:r>
    </w:p>
    <w:p w:rsidR="00E37B0D" w:rsidRPr="003F29CC" w:rsidRDefault="00E37B0D" w:rsidP="009A3C2D">
      <w:pPr>
        <w:keepNext/>
        <w:keepLines/>
        <w:suppressAutoHyphens w:val="0"/>
        <w:ind w:left="389" w:right="387" w:hanging="10"/>
        <w:jc w:val="center"/>
        <w:outlineLvl w:val="1"/>
        <w:rPr>
          <w:rFonts w:eastAsia="Arial" w:cs="Times New Roman"/>
          <w:b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b/>
          <w:color w:val="000000"/>
          <w:sz w:val="22"/>
          <w:szCs w:val="22"/>
          <w:lang w:eastAsia="pl-PL"/>
        </w:rPr>
        <w:t xml:space="preserve">Obowiązki realizatora projektu </w:t>
      </w:r>
    </w:p>
    <w:p w:rsidR="00E37B0D" w:rsidRPr="003F29CC" w:rsidRDefault="00E37B0D" w:rsidP="009A3C2D">
      <w:pPr>
        <w:suppressAutoHyphens w:val="0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Calibri" w:cs="Times New Roman"/>
          <w:color w:val="000000"/>
          <w:sz w:val="22"/>
          <w:szCs w:val="22"/>
          <w:lang w:eastAsia="pl-PL"/>
        </w:rPr>
        <w:t xml:space="preserve"> </w:t>
      </w:r>
    </w:p>
    <w:p w:rsidR="00E37B0D" w:rsidRPr="003F29CC" w:rsidRDefault="00E37B0D" w:rsidP="009A3C2D">
      <w:pPr>
        <w:numPr>
          <w:ilvl w:val="0"/>
          <w:numId w:val="6"/>
        </w:numPr>
        <w:suppressAutoHyphens w:val="0"/>
        <w:ind w:hanging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Zapewnienie prawidłowej organizacji </w:t>
      </w:r>
      <w:r w:rsidR="00D335AC">
        <w:rPr>
          <w:rFonts w:eastAsia="Arial" w:cs="Times New Roman"/>
          <w:color w:val="000000"/>
          <w:sz w:val="22"/>
          <w:szCs w:val="22"/>
          <w:lang w:eastAsia="pl-PL"/>
        </w:rPr>
        <w:t xml:space="preserve">szkolenia zgodnie z programami kształcenia opracowanymi przez </w:t>
      </w:r>
      <w:r w:rsidR="00266106">
        <w:rPr>
          <w:rFonts w:eastAsia="Arial" w:cs="Times New Roman"/>
          <w:color w:val="000000"/>
          <w:sz w:val="22"/>
          <w:szCs w:val="22"/>
          <w:lang w:eastAsia="pl-PL"/>
        </w:rPr>
        <w:t>poszczególnych prowadzących</w:t>
      </w:r>
      <w:r w:rsidR="00D335AC">
        <w:rPr>
          <w:rFonts w:eastAsia="Arial" w:cs="Times New Roman"/>
          <w:color w:val="000000"/>
          <w:sz w:val="22"/>
          <w:szCs w:val="22"/>
          <w:lang w:eastAsia="pl-PL"/>
        </w:rPr>
        <w:t>.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</w:t>
      </w:r>
    </w:p>
    <w:p w:rsidR="00E37B0D" w:rsidRPr="003F29CC" w:rsidRDefault="00E37B0D" w:rsidP="009A3C2D">
      <w:pPr>
        <w:numPr>
          <w:ilvl w:val="0"/>
          <w:numId w:val="6"/>
        </w:numPr>
        <w:suppressAutoHyphens w:val="0"/>
        <w:ind w:hanging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Zapewnienie odpowiedniej infrastruktury służącej realizacji zajęć oraz dbałość  o wyposażenie </w:t>
      </w:r>
      <w:proofErr w:type="spellStart"/>
      <w:r w:rsidRPr="003F29CC">
        <w:rPr>
          <w:rFonts w:eastAsia="Arial" w:cs="Times New Roman"/>
          <w:color w:val="000000"/>
          <w:sz w:val="22"/>
          <w:szCs w:val="22"/>
          <w:lang w:eastAsia="pl-PL"/>
        </w:rPr>
        <w:t>sal</w:t>
      </w:r>
      <w:proofErr w:type="spellEnd"/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szkoleniowych umożliwiających realizację Projektu. </w:t>
      </w:r>
    </w:p>
    <w:p w:rsidR="00E37B0D" w:rsidRPr="003F29CC" w:rsidRDefault="00146FFC" w:rsidP="009A3C2D">
      <w:pPr>
        <w:numPr>
          <w:ilvl w:val="0"/>
          <w:numId w:val="6"/>
        </w:numPr>
        <w:suppressAutoHyphens w:val="0"/>
        <w:ind w:hanging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Zapewnienie doświadczonej kadry, </w:t>
      </w:r>
      <w:r w:rsidR="00100FBB">
        <w:rPr>
          <w:rFonts w:eastAsia="Arial" w:cs="Times New Roman"/>
          <w:color w:val="000000"/>
          <w:sz w:val="22"/>
          <w:szCs w:val="22"/>
          <w:lang w:eastAsia="pl-PL"/>
        </w:rPr>
        <w:t>posiadającej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kwalifikacje </w:t>
      </w:r>
      <w:r w:rsidR="00D335AC">
        <w:rPr>
          <w:rFonts w:eastAsia="Arial" w:cs="Times New Roman"/>
          <w:color w:val="000000"/>
          <w:sz w:val="22"/>
          <w:szCs w:val="22"/>
          <w:lang w:eastAsia="pl-PL"/>
        </w:rPr>
        <w:t>niezbędne do realizacji treści programowych.</w:t>
      </w:r>
    </w:p>
    <w:p w:rsidR="00E37B0D" w:rsidRPr="003F29CC" w:rsidRDefault="00E37B0D" w:rsidP="009A3C2D">
      <w:pPr>
        <w:numPr>
          <w:ilvl w:val="0"/>
          <w:numId w:val="6"/>
        </w:numPr>
        <w:suppressAutoHyphens w:val="0"/>
        <w:ind w:hanging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Wydanie </w:t>
      </w:r>
      <w:r w:rsidR="00344A60">
        <w:rPr>
          <w:rFonts w:eastAsia="Arial" w:cs="Times New Roman"/>
          <w:color w:val="000000"/>
          <w:sz w:val="22"/>
          <w:szCs w:val="22"/>
          <w:lang w:eastAsia="pl-PL"/>
        </w:rPr>
        <w:t>zaświadczeń</w:t>
      </w:r>
      <w:r w:rsidR="00146FFC"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potwierdzających uczestnictwo w </w:t>
      </w:r>
      <w:r w:rsidR="00D335AC">
        <w:rPr>
          <w:rFonts w:eastAsia="Arial" w:cs="Times New Roman"/>
          <w:color w:val="000000"/>
          <w:sz w:val="22"/>
          <w:szCs w:val="22"/>
          <w:lang w:eastAsia="pl-PL"/>
        </w:rPr>
        <w:t>szkoleniu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w przypadku ukończenia </w:t>
      </w:r>
      <w:r w:rsidR="00D335AC">
        <w:rPr>
          <w:rFonts w:eastAsia="Arial" w:cs="Times New Roman"/>
          <w:color w:val="000000"/>
          <w:sz w:val="22"/>
          <w:szCs w:val="22"/>
          <w:lang w:eastAsia="pl-PL"/>
        </w:rPr>
        <w:t>szkolenia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</w:t>
      </w:r>
    </w:p>
    <w:p w:rsidR="00E37B0D" w:rsidRDefault="00E37B0D" w:rsidP="009A3C2D">
      <w:pPr>
        <w:numPr>
          <w:ilvl w:val="0"/>
          <w:numId w:val="6"/>
        </w:numPr>
        <w:suppressAutoHyphens w:val="0"/>
        <w:ind w:hanging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Zapewnienie Uczestnikom projektu </w:t>
      </w:r>
      <w:r w:rsidR="00146FFC" w:rsidRPr="003F29CC">
        <w:rPr>
          <w:rFonts w:eastAsia="Arial" w:cs="Times New Roman"/>
          <w:color w:val="000000"/>
          <w:sz w:val="22"/>
          <w:szCs w:val="22"/>
          <w:lang w:eastAsia="pl-PL"/>
        </w:rPr>
        <w:t>stałego</w:t>
      </w:r>
      <w:r w:rsidR="0037786C">
        <w:rPr>
          <w:rFonts w:eastAsia="Arial" w:cs="Times New Roman"/>
          <w:color w:val="000000"/>
          <w:sz w:val="22"/>
          <w:szCs w:val="22"/>
          <w:lang w:eastAsia="pl-PL"/>
        </w:rPr>
        <w:t xml:space="preserve"> kontaktu z biurem P</w:t>
      </w:r>
      <w:r w:rsidR="001806BE">
        <w:rPr>
          <w:rFonts w:eastAsia="Arial" w:cs="Times New Roman"/>
          <w:color w:val="000000"/>
          <w:sz w:val="22"/>
          <w:szCs w:val="22"/>
          <w:lang w:eastAsia="pl-PL"/>
        </w:rPr>
        <w:t>rojektu</w:t>
      </w:r>
      <w:r w:rsidR="0037786C">
        <w:rPr>
          <w:rFonts w:eastAsia="Arial" w:cs="Times New Roman"/>
          <w:color w:val="000000"/>
          <w:sz w:val="22"/>
          <w:szCs w:val="22"/>
          <w:lang w:eastAsia="pl-PL"/>
        </w:rPr>
        <w:t xml:space="preserve"> oraz kadrą zarządzającą Projektem</w:t>
      </w:r>
    </w:p>
    <w:p w:rsidR="00266106" w:rsidRPr="003F29CC" w:rsidRDefault="00266106" w:rsidP="00266106">
      <w:pPr>
        <w:suppressAutoHyphens w:val="0"/>
        <w:ind w:left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</w:p>
    <w:p w:rsidR="00E37B0D" w:rsidRPr="003F29CC" w:rsidRDefault="00E37B0D" w:rsidP="009A3C2D">
      <w:pPr>
        <w:keepNext/>
        <w:keepLines/>
        <w:suppressAutoHyphens w:val="0"/>
        <w:ind w:left="10" w:right="5" w:hanging="10"/>
        <w:jc w:val="center"/>
        <w:outlineLvl w:val="0"/>
        <w:rPr>
          <w:rFonts w:eastAsia="Arial" w:cs="Times New Roman"/>
          <w:b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b/>
          <w:color w:val="000000"/>
          <w:sz w:val="22"/>
          <w:szCs w:val="22"/>
          <w:lang w:eastAsia="pl-PL"/>
        </w:rPr>
        <w:t xml:space="preserve">§ 6 </w:t>
      </w:r>
    </w:p>
    <w:p w:rsidR="00E37B0D" w:rsidRPr="003F29CC" w:rsidRDefault="00E37B0D" w:rsidP="009A3C2D">
      <w:pPr>
        <w:keepNext/>
        <w:keepLines/>
        <w:suppressAutoHyphens w:val="0"/>
        <w:ind w:left="389" w:right="382" w:hanging="10"/>
        <w:jc w:val="center"/>
        <w:outlineLvl w:val="1"/>
        <w:rPr>
          <w:rFonts w:eastAsia="Arial" w:cs="Times New Roman"/>
          <w:b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b/>
          <w:color w:val="000000"/>
          <w:sz w:val="22"/>
          <w:szCs w:val="22"/>
          <w:lang w:eastAsia="pl-PL"/>
        </w:rPr>
        <w:t xml:space="preserve">Rozwiązanie umowy </w:t>
      </w:r>
      <w:r w:rsidR="00FD2748" w:rsidRPr="003F29CC">
        <w:rPr>
          <w:rFonts w:eastAsia="Arial" w:cs="Times New Roman"/>
          <w:b/>
          <w:color w:val="000000"/>
          <w:sz w:val="22"/>
          <w:szCs w:val="22"/>
          <w:lang w:eastAsia="pl-PL"/>
        </w:rPr>
        <w:t>i koszty</w:t>
      </w:r>
    </w:p>
    <w:p w:rsidR="00E37B0D" w:rsidRPr="003F29CC" w:rsidRDefault="00E37B0D" w:rsidP="009A3C2D">
      <w:pPr>
        <w:suppressAutoHyphens w:val="0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Calibri" w:cs="Times New Roman"/>
          <w:color w:val="000000"/>
          <w:sz w:val="22"/>
          <w:szCs w:val="22"/>
          <w:lang w:eastAsia="pl-PL"/>
        </w:rPr>
        <w:t xml:space="preserve"> </w:t>
      </w:r>
    </w:p>
    <w:p w:rsidR="00E37B0D" w:rsidRPr="003F29CC" w:rsidRDefault="00E37B0D" w:rsidP="009A3C2D">
      <w:pPr>
        <w:numPr>
          <w:ilvl w:val="0"/>
          <w:numId w:val="7"/>
        </w:numPr>
        <w:suppressAutoHyphens w:val="0"/>
        <w:ind w:hanging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W przypadku niedopełnienia przez Uczestnika warunków niniejszej umowy, w szczególności zapisów §3 Realizator Projektu ma prawo do natychmiastowego rozwiązania umowy. </w:t>
      </w:r>
    </w:p>
    <w:p w:rsidR="00E37B0D" w:rsidRPr="003F29CC" w:rsidRDefault="00E37B0D" w:rsidP="003F2E0D">
      <w:pPr>
        <w:numPr>
          <w:ilvl w:val="0"/>
          <w:numId w:val="7"/>
        </w:numPr>
        <w:suppressAutoHyphens w:val="0"/>
        <w:ind w:hanging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W przypadku </w:t>
      </w:r>
      <w:r w:rsidR="00B65647"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rozwiązania umowy ze strony Realizatora Projektu, </w:t>
      </w:r>
      <w:r w:rsidR="00D335AC">
        <w:rPr>
          <w:rFonts w:eastAsia="Arial" w:cs="Times New Roman"/>
          <w:color w:val="000000"/>
          <w:sz w:val="22"/>
          <w:szCs w:val="22"/>
          <w:lang w:eastAsia="pl-PL"/>
        </w:rPr>
        <w:t>nieukończenia szkolenia</w:t>
      </w:r>
      <w:r w:rsidR="00B65647" w:rsidRPr="003F29CC">
        <w:rPr>
          <w:rFonts w:eastAsia="Arial" w:cs="Times New Roman"/>
          <w:color w:val="000000"/>
          <w:sz w:val="22"/>
          <w:szCs w:val="22"/>
          <w:lang w:eastAsia="pl-PL"/>
        </w:rPr>
        <w:t>,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bądź rezygnacji z uczestnictwa w Projekcie z przyczyn zależnych od Uczestnika, Uczestnik zobowiązany jest do zwrotu kosztów </w:t>
      </w:r>
      <w:r w:rsidR="00193F4D">
        <w:rPr>
          <w:rFonts w:eastAsia="Arial" w:cs="Times New Roman"/>
          <w:color w:val="000000"/>
          <w:sz w:val="22"/>
          <w:szCs w:val="22"/>
          <w:lang w:eastAsia="pl-PL"/>
        </w:rPr>
        <w:t>szkolenia w wysokości</w:t>
      </w:r>
      <w:r w:rsidR="00193F4D" w:rsidRPr="00193F4D">
        <w:rPr>
          <w:rFonts w:eastAsia="Arial" w:cs="Times New Roman"/>
          <w:color w:val="000000"/>
          <w:sz w:val="22"/>
          <w:szCs w:val="22"/>
          <w:highlight w:val="yellow"/>
          <w:lang w:eastAsia="pl-PL"/>
        </w:rPr>
        <w:t>………….</w:t>
      </w:r>
    </w:p>
    <w:p w:rsidR="00E37B0D" w:rsidRPr="003F29CC" w:rsidRDefault="00E37B0D" w:rsidP="009A3C2D">
      <w:pPr>
        <w:numPr>
          <w:ilvl w:val="0"/>
          <w:numId w:val="7"/>
        </w:numPr>
        <w:suppressAutoHyphens w:val="0"/>
        <w:ind w:hanging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W przypadku nieukończenia </w:t>
      </w:r>
      <w:r w:rsidR="00656356">
        <w:rPr>
          <w:rFonts w:eastAsia="Arial" w:cs="Times New Roman"/>
          <w:color w:val="000000"/>
          <w:sz w:val="22"/>
          <w:szCs w:val="22"/>
          <w:lang w:eastAsia="pl-PL"/>
        </w:rPr>
        <w:t>szkolenia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bądź rezygn</w:t>
      </w:r>
      <w:r w:rsidR="00100FBB">
        <w:rPr>
          <w:rFonts w:eastAsia="Arial" w:cs="Times New Roman"/>
          <w:color w:val="000000"/>
          <w:sz w:val="22"/>
          <w:szCs w:val="22"/>
          <w:lang w:eastAsia="pl-PL"/>
        </w:rPr>
        <w:t>acji z uczestnictwa w Projekcie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</w:t>
      </w:r>
      <w:r w:rsidR="000E41A5">
        <w:rPr>
          <w:rFonts w:eastAsia="Arial" w:cs="Times New Roman"/>
          <w:color w:val="000000"/>
          <w:sz w:val="22"/>
          <w:szCs w:val="22"/>
          <w:lang w:eastAsia="pl-PL"/>
        </w:rPr>
        <w:t>z przyczyn niezależn</w:t>
      </w:r>
      <w:r w:rsidR="00FB18C3" w:rsidRPr="003F29CC">
        <w:rPr>
          <w:rFonts w:eastAsia="Arial" w:cs="Times New Roman"/>
          <w:color w:val="000000"/>
          <w:sz w:val="22"/>
          <w:szCs w:val="22"/>
          <w:lang w:eastAsia="pl-PL"/>
        </w:rPr>
        <w:t>ych od Uczestnika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, </w:t>
      </w:r>
      <w:r w:rsidR="00FB18C3" w:rsidRPr="003F29CC">
        <w:rPr>
          <w:rFonts w:eastAsia="Arial" w:cs="Times New Roman"/>
          <w:color w:val="000000"/>
          <w:sz w:val="22"/>
          <w:szCs w:val="22"/>
          <w:lang w:eastAsia="pl-PL"/>
        </w:rPr>
        <w:t>ale odpowiednio udokumentowanych zgodnie z § 3</w:t>
      </w:r>
      <w:r w:rsidR="00722569">
        <w:rPr>
          <w:rFonts w:eastAsia="Arial" w:cs="Times New Roman"/>
          <w:color w:val="000000"/>
          <w:sz w:val="22"/>
          <w:szCs w:val="22"/>
          <w:lang w:eastAsia="pl-PL"/>
        </w:rPr>
        <w:t xml:space="preserve"> ust.</w:t>
      </w:r>
      <w:r w:rsidR="00656356">
        <w:rPr>
          <w:rFonts w:eastAsia="Arial" w:cs="Times New Roman"/>
          <w:color w:val="000000"/>
          <w:sz w:val="22"/>
          <w:szCs w:val="22"/>
          <w:lang w:eastAsia="pl-PL"/>
        </w:rPr>
        <w:t>1.6</w:t>
      </w:r>
      <w:r w:rsidR="00FB18C3"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i 2 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Uczestnik jest zwolniony z obowiązku zwrotu kosztów </w:t>
      </w:r>
      <w:r w:rsidR="00656356">
        <w:rPr>
          <w:rFonts w:eastAsia="Arial" w:cs="Times New Roman"/>
          <w:color w:val="000000"/>
          <w:sz w:val="22"/>
          <w:szCs w:val="22"/>
          <w:lang w:eastAsia="pl-PL"/>
        </w:rPr>
        <w:t>szkolenia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. </w:t>
      </w:r>
    </w:p>
    <w:p w:rsidR="00E37B0D" w:rsidRPr="003F29CC" w:rsidRDefault="00E37B0D" w:rsidP="009A3C2D">
      <w:pPr>
        <w:numPr>
          <w:ilvl w:val="0"/>
          <w:numId w:val="7"/>
        </w:numPr>
        <w:suppressAutoHyphens w:val="0"/>
        <w:ind w:hanging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W przypadku wystąpienia sytuacji określonej w ust. 1 Realizator Projektu ma prawo dochodzenia              odszkodowania za poniesione straty w kwocie przewyższającej koszt </w:t>
      </w:r>
      <w:r w:rsidR="00656356">
        <w:rPr>
          <w:rFonts w:eastAsia="Arial" w:cs="Times New Roman"/>
          <w:color w:val="000000"/>
          <w:sz w:val="22"/>
          <w:szCs w:val="22"/>
          <w:lang w:eastAsia="pl-PL"/>
        </w:rPr>
        <w:t>szkolenia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. </w:t>
      </w:r>
    </w:p>
    <w:p w:rsidR="00FD2748" w:rsidRPr="003F29CC" w:rsidRDefault="00FD2748" w:rsidP="009A3C2D">
      <w:pPr>
        <w:numPr>
          <w:ilvl w:val="0"/>
          <w:numId w:val="7"/>
        </w:numPr>
        <w:suppressAutoHyphens w:val="0"/>
        <w:ind w:hanging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>W przypadku niezwrócenia kosztów, o których mowa w ust. 2, Realizator Projektu kieruje do Uczestnika Projektu wezwanie do zapłaty, wyznaczając termin do dokonania zapłaty.</w:t>
      </w:r>
    </w:p>
    <w:p w:rsidR="00FD2748" w:rsidRPr="003F29CC" w:rsidRDefault="00FD2748" w:rsidP="009A3C2D">
      <w:pPr>
        <w:numPr>
          <w:ilvl w:val="0"/>
          <w:numId w:val="7"/>
        </w:numPr>
        <w:suppressAutoHyphens w:val="0"/>
        <w:ind w:hanging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>W przypadku niezwrócenia kosztów, pomimo wezwania o którym mowa w ust. 5, Realizator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br/>
        <w:t>Projektu zastrzega sobie prawo skierowania sprawy na drogę postępowania sądowego.</w:t>
      </w:r>
    </w:p>
    <w:p w:rsidR="00FB18C3" w:rsidRPr="003F29CC" w:rsidRDefault="00FD2748" w:rsidP="009A3C2D">
      <w:pPr>
        <w:numPr>
          <w:ilvl w:val="0"/>
          <w:numId w:val="7"/>
        </w:numPr>
        <w:suppressAutoHyphens w:val="0"/>
        <w:ind w:hanging="427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W uzasadnionych przypadkach, na pisemny i udokumentowany wniosek Uczestnika 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br/>
        <w:t>Projektu, Realizator Projektu,  może zwolnić Uczestnika z opłaty, o której mowa w ust. 2 w całości lub w części pod warunkiem, że uzyska taką zgodę od Inst</w:t>
      </w:r>
      <w:r w:rsidR="005D7BAB">
        <w:rPr>
          <w:rFonts w:eastAsia="Arial" w:cs="Times New Roman"/>
          <w:color w:val="000000"/>
          <w:sz w:val="22"/>
          <w:szCs w:val="22"/>
          <w:lang w:eastAsia="pl-PL"/>
        </w:rPr>
        <w:t>ytucji Pośredniczącej/Instytucji Zaradzającej.</w:t>
      </w:r>
    </w:p>
    <w:p w:rsidR="00B55A73" w:rsidRDefault="00B55A73" w:rsidP="003F2E0D">
      <w:pPr>
        <w:keepNext/>
        <w:keepLines/>
        <w:suppressAutoHyphens w:val="0"/>
        <w:ind w:right="5"/>
        <w:outlineLvl w:val="0"/>
        <w:rPr>
          <w:rFonts w:eastAsia="Arial" w:cs="Times New Roman"/>
          <w:b/>
          <w:color w:val="000000"/>
          <w:sz w:val="22"/>
          <w:szCs w:val="22"/>
          <w:lang w:eastAsia="pl-PL"/>
        </w:rPr>
      </w:pPr>
    </w:p>
    <w:p w:rsidR="00B55A73" w:rsidRPr="003F29CC" w:rsidRDefault="00B55A73" w:rsidP="003F2E0D">
      <w:pPr>
        <w:keepNext/>
        <w:keepLines/>
        <w:suppressAutoHyphens w:val="0"/>
        <w:ind w:right="5"/>
        <w:outlineLvl w:val="0"/>
        <w:rPr>
          <w:rFonts w:eastAsia="Arial" w:cs="Times New Roman"/>
          <w:b/>
          <w:color w:val="000000"/>
          <w:sz w:val="22"/>
          <w:szCs w:val="22"/>
          <w:lang w:eastAsia="pl-PL"/>
        </w:rPr>
      </w:pPr>
    </w:p>
    <w:p w:rsidR="00E37B0D" w:rsidRPr="003F29CC" w:rsidRDefault="00E37B0D" w:rsidP="009A3C2D">
      <w:pPr>
        <w:keepNext/>
        <w:keepLines/>
        <w:suppressAutoHyphens w:val="0"/>
        <w:ind w:left="10" w:right="5" w:hanging="10"/>
        <w:jc w:val="center"/>
        <w:outlineLvl w:val="0"/>
        <w:rPr>
          <w:rFonts w:eastAsia="Arial" w:cs="Times New Roman"/>
          <w:b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b/>
          <w:color w:val="000000"/>
          <w:sz w:val="22"/>
          <w:szCs w:val="22"/>
          <w:lang w:eastAsia="pl-PL"/>
        </w:rPr>
        <w:t xml:space="preserve">§ 7 </w:t>
      </w:r>
    </w:p>
    <w:p w:rsidR="00E37B0D" w:rsidRPr="003F29CC" w:rsidRDefault="00E37B0D" w:rsidP="009A3C2D">
      <w:pPr>
        <w:keepNext/>
        <w:keepLines/>
        <w:suppressAutoHyphens w:val="0"/>
        <w:ind w:left="389" w:right="384" w:hanging="10"/>
        <w:jc w:val="center"/>
        <w:outlineLvl w:val="1"/>
        <w:rPr>
          <w:rFonts w:eastAsia="Arial" w:cs="Times New Roman"/>
          <w:b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b/>
          <w:color w:val="000000"/>
          <w:sz w:val="22"/>
          <w:szCs w:val="22"/>
          <w:lang w:eastAsia="pl-PL"/>
        </w:rPr>
        <w:t xml:space="preserve">Postanowienia końcowe </w:t>
      </w:r>
    </w:p>
    <w:p w:rsidR="00E37B0D" w:rsidRPr="003F29CC" w:rsidRDefault="00E37B0D" w:rsidP="009A3C2D">
      <w:pPr>
        <w:suppressAutoHyphens w:val="0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Calibri" w:cs="Times New Roman"/>
          <w:color w:val="000000"/>
          <w:sz w:val="22"/>
          <w:szCs w:val="22"/>
          <w:lang w:eastAsia="pl-PL"/>
        </w:rPr>
        <w:t xml:space="preserve"> </w:t>
      </w:r>
    </w:p>
    <w:p w:rsidR="00E37B0D" w:rsidRPr="003F29CC" w:rsidRDefault="00FB18C3" w:rsidP="009A3C2D">
      <w:pPr>
        <w:numPr>
          <w:ilvl w:val="0"/>
          <w:numId w:val="8"/>
        </w:numPr>
        <w:suppressAutoHyphens w:val="0"/>
        <w:ind w:hanging="425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Uczestnik oświadcza, że zapoznał się z </w:t>
      </w:r>
      <w:r w:rsidR="00E37B0D" w:rsidRPr="003F29CC">
        <w:rPr>
          <w:rFonts w:eastAsia="Arial" w:cs="Times New Roman"/>
          <w:i/>
          <w:color w:val="000000"/>
          <w:sz w:val="22"/>
          <w:szCs w:val="22"/>
          <w:lang w:eastAsia="pl-PL"/>
        </w:rPr>
        <w:t>Regulamin rekrutacji i uczestnictwa  w projekcie</w:t>
      </w:r>
      <w:r w:rsidR="00754FFD"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</w:t>
      </w:r>
      <w:r w:rsidR="003D64AE" w:rsidRPr="003D64AE">
        <w:rPr>
          <w:rFonts w:eastAsia="Arial" w:cs="Times New Roman"/>
          <w:i/>
          <w:color w:val="000000"/>
          <w:sz w:val="22"/>
          <w:szCs w:val="22"/>
          <w:lang w:eastAsia="pl-PL"/>
        </w:rPr>
        <w:t xml:space="preserve">Doskonałość dydaktyczna </w:t>
      </w:r>
      <w:r w:rsidR="005C2313">
        <w:rPr>
          <w:rFonts w:eastAsia="Arial" w:cs="Times New Roman"/>
          <w:i/>
          <w:color w:val="000000"/>
          <w:sz w:val="22"/>
          <w:szCs w:val="22"/>
          <w:lang w:eastAsia="pl-PL"/>
        </w:rPr>
        <w:t xml:space="preserve">uczelni </w:t>
      </w:r>
      <w:r w:rsidR="000E41A5">
        <w:rPr>
          <w:rFonts w:eastAsia="Arial" w:cs="Times New Roman"/>
          <w:color w:val="000000"/>
          <w:sz w:val="22"/>
          <w:szCs w:val="22"/>
          <w:lang w:eastAsia="pl-PL"/>
        </w:rPr>
        <w:t xml:space="preserve">i </w:t>
      </w:r>
      <w:r w:rsidR="00E37B0D"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zobowiązuje się do jego przestrzegania. </w:t>
      </w:r>
    </w:p>
    <w:p w:rsidR="00E37B0D" w:rsidRPr="003F29CC" w:rsidRDefault="00E37B0D" w:rsidP="009A3C2D">
      <w:pPr>
        <w:numPr>
          <w:ilvl w:val="0"/>
          <w:numId w:val="8"/>
        </w:numPr>
        <w:suppressAutoHyphens w:val="0"/>
        <w:ind w:hanging="425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>Uczestnik oświadcza, że zapoznał się z treścią niniejszej umowy</w:t>
      </w:r>
      <w:r w:rsidR="00FB18C3" w:rsidRPr="003F29CC">
        <w:rPr>
          <w:rFonts w:eastAsia="Arial" w:cs="Times New Roman"/>
          <w:color w:val="000000"/>
          <w:sz w:val="22"/>
          <w:szCs w:val="22"/>
          <w:lang w:eastAsia="pl-PL"/>
        </w:rPr>
        <w:t>, nie wnosi do niej żadnych zastrzeżeń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 i zobowiązuje się do jej przestrzegania. </w:t>
      </w:r>
    </w:p>
    <w:p w:rsidR="00E37B0D" w:rsidRPr="003F29CC" w:rsidRDefault="00E37B0D" w:rsidP="009A3C2D">
      <w:pPr>
        <w:numPr>
          <w:ilvl w:val="0"/>
          <w:numId w:val="8"/>
        </w:numPr>
        <w:suppressAutoHyphens w:val="0"/>
        <w:ind w:hanging="425"/>
        <w:jc w:val="both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W sprawach nieuregulowanych umową zastosowanie mają przepisy Kodeksu Cywilnego. </w:t>
      </w:r>
    </w:p>
    <w:p w:rsidR="00024A60" w:rsidRPr="003F29CC" w:rsidRDefault="00024A60" w:rsidP="009A3C2D">
      <w:pPr>
        <w:pStyle w:val="Tekstpodstawowy"/>
        <w:numPr>
          <w:ilvl w:val="0"/>
          <w:numId w:val="8"/>
        </w:numPr>
        <w:ind w:hanging="425"/>
        <w:rPr>
          <w:rFonts w:ascii="Times New Roman" w:hAnsi="Times New Roman" w:cs="Times New Roman"/>
          <w:sz w:val="22"/>
          <w:szCs w:val="22"/>
        </w:rPr>
      </w:pPr>
      <w:r w:rsidRPr="003F29CC">
        <w:rPr>
          <w:rFonts w:ascii="Times New Roman" w:hAnsi="Times New Roman" w:cs="Times New Roman"/>
          <w:sz w:val="22"/>
          <w:szCs w:val="22"/>
        </w:rPr>
        <w:lastRenderedPageBreak/>
        <w:t>Zmiany postanowień niniejszej umowy mogą nastąpić jedynie za zgodą obu stron w formie pisemnego aneksu pod rygorem nieważności.</w:t>
      </w:r>
    </w:p>
    <w:p w:rsidR="00024A60" w:rsidRPr="003F29CC" w:rsidRDefault="00024A60" w:rsidP="009A3C2D">
      <w:pPr>
        <w:pStyle w:val="Tekstpodstawowy"/>
        <w:numPr>
          <w:ilvl w:val="0"/>
          <w:numId w:val="8"/>
        </w:numPr>
        <w:ind w:hanging="425"/>
        <w:rPr>
          <w:rFonts w:ascii="Times New Roman" w:hAnsi="Times New Roman" w:cs="Times New Roman"/>
          <w:sz w:val="22"/>
          <w:szCs w:val="22"/>
        </w:rPr>
      </w:pPr>
      <w:r w:rsidRPr="003F29CC">
        <w:rPr>
          <w:rFonts w:ascii="Times New Roman" w:hAnsi="Times New Roman" w:cs="Times New Roman"/>
          <w:sz w:val="22"/>
          <w:szCs w:val="22"/>
        </w:rPr>
        <w:t xml:space="preserve">Wszelkie spory powstałe na tle realizacji niniejszej umowy będą rozstrzygane przez sądy powszechne miejscowo właściwe dla Realizatora Projektu.  </w:t>
      </w:r>
    </w:p>
    <w:p w:rsidR="00024A60" w:rsidRPr="003F29CC" w:rsidRDefault="00024A60" w:rsidP="009A3C2D">
      <w:pPr>
        <w:pStyle w:val="Tekstpodstawowy"/>
        <w:numPr>
          <w:ilvl w:val="0"/>
          <w:numId w:val="8"/>
        </w:numPr>
        <w:ind w:hanging="425"/>
        <w:rPr>
          <w:rFonts w:ascii="Times New Roman" w:hAnsi="Times New Roman" w:cs="Times New Roman"/>
          <w:sz w:val="22"/>
          <w:szCs w:val="22"/>
        </w:rPr>
      </w:pPr>
      <w:r w:rsidRPr="003F29CC">
        <w:rPr>
          <w:rFonts w:ascii="Times New Roman" w:hAnsi="Times New Roman" w:cs="Times New Roman"/>
          <w:sz w:val="22"/>
          <w:szCs w:val="22"/>
        </w:rPr>
        <w:t>Umowę sporządzono w dwóch jednobrzmiących egzemplarzach po jednym dla każdej ze stron.</w:t>
      </w:r>
    </w:p>
    <w:p w:rsidR="00024A60" w:rsidRPr="003F29CC" w:rsidRDefault="00024A60" w:rsidP="009A3C2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37B0D" w:rsidRPr="003F29CC" w:rsidRDefault="00E37B0D" w:rsidP="009A3C2D">
      <w:pPr>
        <w:suppressAutoHyphens w:val="0"/>
        <w:rPr>
          <w:rFonts w:eastAsia="Arial" w:cs="Times New Roman"/>
          <w:color w:val="000000"/>
          <w:sz w:val="22"/>
          <w:szCs w:val="22"/>
          <w:lang w:eastAsia="pl-PL"/>
        </w:rPr>
      </w:pPr>
    </w:p>
    <w:p w:rsidR="00E37B0D" w:rsidRPr="003F29CC" w:rsidRDefault="00E37B0D" w:rsidP="009A3C2D">
      <w:pPr>
        <w:suppressAutoHyphens w:val="0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</w:t>
      </w:r>
    </w:p>
    <w:p w:rsidR="00E37B0D" w:rsidRPr="003F29CC" w:rsidRDefault="00E37B0D" w:rsidP="009A3C2D">
      <w:pPr>
        <w:suppressAutoHyphens w:val="0"/>
        <w:ind w:left="72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ab/>
        <w:t xml:space="preserve"> 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ab/>
        <w:t xml:space="preserve"> </w:t>
      </w:r>
    </w:p>
    <w:p w:rsidR="00E37B0D" w:rsidRPr="003F29CC" w:rsidRDefault="00E37B0D" w:rsidP="009A3C2D">
      <w:pPr>
        <w:suppressAutoHyphens w:val="0"/>
        <w:ind w:left="-5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Calibri" w:cs="Times New Roman"/>
          <w:noProof/>
          <w:color w:val="000000"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03B51977" wp14:editId="559EAE30">
                <wp:extent cx="5830825" cy="15240"/>
                <wp:effectExtent l="0" t="0" r="0" b="0"/>
                <wp:docPr id="8241" name="Group 8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825" cy="15240"/>
                          <a:chOff x="0" y="0"/>
                          <a:chExt cx="5830825" cy="15240"/>
                        </a:xfrm>
                      </wpg:grpSpPr>
                      <pic:pic xmlns:pic="http://schemas.openxmlformats.org/drawingml/2006/picture">
                        <pic:nvPicPr>
                          <pic:cNvPr id="8122" name="Picture 81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15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24" name="Picture 81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2173224" cy="15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D9F901A" id="Group 8241" o:spid="_x0000_s1026" style="width:459.1pt;height:1.2pt;mso-position-horizontal-relative:char;mso-position-vertical-relative:line" coordsize="58308,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22" o:spid="_x0000_s1027" type="#_x0000_t75" style="position:absolute;width:21732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3chDFAAAA3QAAAA8AAABkcnMvZG93bnJldi54bWxEj0FrwkAUhO8F/8PyBG91Yw6SRlcRUZBa&#10;CFEPHp/ZZxLMvg3ZrYn/vlso9DjMzDfMcj2YRjypc7VlBbNpBIK4sLrmUsHlvH9PQDiPrLGxTApe&#10;5GC9Gr0tMdW255yeJ1+KAGGXooLK+zaV0hUVGXRT2xIH7247gz7IrpS6wz7ATSPjKJpLgzWHhQpb&#10;2lZUPE7fRkGWfcjPPt76Id81yTXLb1+H/VGpyXjYLEB4Gvx/+K990AqSWRzD75vwBOT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N3IQxQAAAN0AAAAPAAAAAAAAAAAAAAAA&#10;AJ8CAABkcnMvZG93bnJldi54bWxQSwUGAAAAAAQABAD3AAAAkQMAAAAA&#10;">
                  <v:imagedata r:id="rId10" o:title=""/>
                </v:shape>
                <v:shape id="Picture 8124" o:spid="_x0000_s1028" type="#_x0000_t75" style="position:absolute;left:36576;width:21732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ST//GAAAA3QAAAA8AAABkcnMvZG93bnJldi54bWxEj0FrwkAUhO+C/2F5Qm+6MRRJo6sUqSBV&#10;CFEPHl+zr0lo9m3Ibk36711B6HGYmW+Y1WYwjbhR52rLCuazCARxYXXNpYLLeTdNQDiPrLGxTAr+&#10;yMFmPR6tMNW255xuJ1+KAGGXooLK+zaV0hUVGXQz2xIH79t2Bn2QXSl1h32Am0bGUbSQBmsOCxW2&#10;tK2o+Dn9GgVZ9iY/+3jrh/yjSa5Z/nXc7w5KvUyG9yUIT4P/Dz/be60gmcev8HgTnoBc3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ZJP/8YAAADdAAAADwAAAAAAAAAAAAAA&#10;AACfAgAAZHJzL2Rvd25yZXYueG1sUEsFBgAAAAAEAAQA9wAAAJID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E37B0D" w:rsidRPr="003F29CC" w:rsidRDefault="00E37B0D" w:rsidP="009A3C2D">
      <w:pPr>
        <w:tabs>
          <w:tab w:val="center" w:pos="1713"/>
          <w:tab w:val="center" w:pos="4697"/>
          <w:tab w:val="center" w:pos="7473"/>
        </w:tabs>
        <w:suppressAutoHyphens w:val="0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Calibri" w:cs="Times New Roman"/>
          <w:color w:val="000000"/>
          <w:sz w:val="22"/>
          <w:szCs w:val="22"/>
          <w:lang w:eastAsia="pl-PL"/>
        </w:rPr>
        <w:tab/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Realizator projektu 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ab/>
        <w:t xml:space="preserve"> </w:t>
      </w: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ab/>
        <w:t xml:space="preserve">Uczestnik projektu </w:t>
      </w:r>
    </w:p>
    <w:p w:rsidR="00E37B0D" w:rsidRPr="003F29CC" w:rsidRDefault="00E37B0D" w:rsidP="009A3C2D">
      <w:pPr>
        <w:suppressAutoHyphens w:val="0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Arial" w:cs="Times New Roman"/>
          <w:color w:val="000000"/>
          <w:sz w:val="22"/>
          <w:szCs w:val="22"/>
          <w:lang w:eastAsia="pl-PL"/>
        </w:rPr>
        <w:t xml:space="preserve"> </w:t>
      </w:r>
    </w:p>
    <w:p w:rsidR="00E37B0D" w:rsidRPr="003F29CC" w:rsidRDefault="00E37B0D" w:rsidP="009A3C2D">
      <w:pPr>
        <w:suppressAutoHyphens w:val="0"/>
        <w:rPr>
          <w:rFonts w:eastAsia="Arial" w:cs="Times New Roman"/>
          <w:color w:val="000000"/>
          <w:sz w:val="22"/>
          <w:szCs w:val="22"/>
          <w:lang w:eastAsia="pl-PL"/>
        </w:rPr>
      </w:pPr>
      <w:r w:rsidRPr="003F29CC">
        <w:rPr>
          <w:rFonts w:eastAsia="Calibri" w:cs="Times New Roman"/>
          <w:color w:val="000000"/>
          <w:sz w:val="22"/>
          <w:szCs w:val="22"/>
          <w:lang w:eastAsia="pl-PL"/>
        </w:rPr>
        <w:t xml:space="preserve"> </w:t>
      </w:r>
    </w:p>
    <w:p w:rsidR="00E37B0D" w:rsidRPr="003F29CC" w:rsidRDefault="00E37B0D" w:rsidP="009A3C2D">
      <w:pPr>
        <w:rPr>
          <w:rFonts w:cs="Times New Roman"/>
          <w:sz w:val="22"/>
          <w:szCs w:val="22"/>
        </w:rPr>
      </w:pPr>
    </w:p>
    <w:sectPr w:rsidR="00E37B0D" w:rsidRPr="003F29C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FC" w:rsidRDefault="00766FFC" w:rsidP="0079064A">
      <w:r>
        <w:separator/>
      </w:r>
    </w:p>
  </w:endnote>
  <w:endnote w:type="continuationSeparator" w:id="0">
    <w:p w:rsidR="00766FFC" w:rsidRDefault="00766FFC" w:rsidP="0079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4A" w:rsidRPr="0079064A" w:rsidRDefault="0079064A" w:rsidP="0079064A">
    <w:pPr>
      <w:pStyle w:val="Stopka"/>
      <w:jc w:val="center"/>
      <w:rPr>
        <w:b/>
      </w:rPr>
    </w:pPr>
    <w:r w:rsidRPr="0079064A">
      <w:rPr>
        <w:b/>
      </w:rPr>
      <w:t xml:space="preserve">Projekt </w:t>
    </w:r>
    <w:r w:rsidR="00EA1FBF">
      <w:rPr>
        <w:b/>
        <w:i/>
      </w:rPr>
      <w:t>Doskonałość dydaktyczna uczelni</w:t>
    </w:r>
    <w:r w:rsidRPr="0079064A">
      <w:rPr>
        <w:b/>
      </w:rPr>
      <w:t xml:space="preserve">, współfinansowany ze środków </w:t>
    </w:r>
    <w:r w:rsidR="0069595D">
      <w:rPr>
        <w:b/>
      </w:rPr>
      <w:br/>
    </w:r>
    <w:r w:rsidRPr="0079064A">
      <w:rPr>
        <w:b/>
      </w:rPr>
      <w:t>Unii Europejskiej w ramach Europejskiego Funduszu Społecznego</w:t>
    </w:r>
  </w:p>
  <w:p w:rsidR="0079064A" w:rsidRDefault="00790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FC" w:rsidRDefault="00766FFC" w:rsidP="0079064A">
      <w:r>
        <w:separator/>
      </w:r>
    </w:p>
  </w:footnote>
  <w:footnote w:type="continuationSeparator" w:id="0">
    <w:p w:rsidR="00766FFC" w:rsidRDefault="00766FFC" w:rsidP="0079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BB" w:rsidRPr="005D7BAB" w:rsidRDefault="005875E7" w:rsidP="00205FBB">
    <w:pPr>
      <w:spacing w:line="259" w:lineRule="auto"/>
      <w:jc w:val="right"/>
      <w:rPr>
        <w:rFonts w:eastAsia="Calibri" w:cs="Times New Roman"/>
        <w:szCs w:val="16"/>
      </w:rPr>
    </w:pPr>
    <w:r>
      <w:rPr>
        <w:rFonts w:ascii="Calibri" w:eastAsia="Calibri" w:hAnsi="Calibri" w:cs="Calibri"/>
        <w:i/>
        <w:noProof/>
        <w:lang w:eastAsia="pl-PL"/>
      </w:rPr>
      <w:drawing>
        <wp:inline distT="0" distB="0" distL="0" distR="0" wp14:anchorId="3A4102C9" wp14:editId="6B14A9A4">
          <wp:extent cx="5760720" cy="740101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 _f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5FBB" w:rsidRPr="00205FBB">
      <w:rPr>
        <w:rFonts w:ascii="Calibri" w:eastAsia="Calibri" w:hAnsi="Calibri" w:cs="Calibri"/>
        <w:szCs w:val="16"/>
      </w:rPr>
      <w:t xml:space="preserve"> </w:t>
    </w:r>
    <w:r w:rsidR="00205FBB" w:rsidRPr="005D7BAB">
      <w:rPr>
        <w:rFonts w:eastAsia="Calibri" w:cs="Times New Roman"/>
        <w:i/>
        <w:sz w:val="16"/>
        <w:szCs w:val="16"/>
      </w:rPr>
      <w:t>Załącznik nr 4</w:t>
    </w:r>
    <w:r w:rsidR="00C2373A">
      <w:rPr>
        <w:rFonts w:eastAsia="Calibri" w:cs="Times New Roman"/>
        <w:i/>
        <w:sz w:val="16"/>
        <w:szCs w:val="16"/>
      </w:rPr>
      <w:t>a</w:t>
    </w:r>
    <w:r w:rsidR="00205FBB" w:rsidRPr="005D7BAB">
      <w:rPr>
        <w:rFonts w:eastAsia="Calibri" w:cs="Times New Roman"/>
        <w:i/>
        <w:sz w:val="16"/>
        <w:szCs w:val="16"/>
      </w:rPr>
      <w:t xml:space="preserve"> do Regulaminu rekrutacji i uczestnictwa w projekcie pt. „</w:t>
    </w:r>
    <w:r w:rsidR="00344A60" w:rsidRPr="005D7BAB">
      <w:rPr>
        <w:rFonts w:eastAsia="Calibri" w:cs="Times New Roman"/>
        <w:i/>
        <w:sz w:val="16"/>
        <w:szCs w:val="16"/>
      </w:rPr>
      <w:t>Doskonałość dydaktyczna uczelni</w:t>
    </w:r>
    <w:r w:rsidR="00205FBB" w:rsidRPr="005D7BAB">
      <w:rPr>
        <w:rFonts w:eastAsia="Calibri" w:cs="Times New Roman"/>
        <w:i/>
        <w:sz w:val="16"/>
        <w:szCs w:val="16"/>
      </w:rPr>
      <w:t>”</w:t>
    </w:r>
  </w:p>
  <w:p w:rsidR="0079064A" w:rsidRDefault="007906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698"/>
    <w:multiLevelType w:val="hybridMultilevel"/>
    <w:tmpl w:val="F44EFEDE"/>
    <w:lvl w:ilvl="0" w:tplc="161EFAB0">
      <w:start w:val="1"/>
      <w:numFmt w:val="decimal"/>
      <w:lvlText w:val="%1."/>
      <w:lvlJc w:val="left"/>
      <w:pPr>
        <w:ind w:left="42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6287C8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A45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ED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AEF3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7821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9031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9E5B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202C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CF7AED"/>
    <w:multiLevelType w:val="hybridMultilevel"/>
    <w:tmpl w:val="3C1C6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4E18"/>
    <w:multiLevelType w:val="multilevel"/>
    <w:tmpl w:val="45EA9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3920C0B"/>
    <w:multiLevelType w:val="hybridMultilevel"/>
    <w:tmpl w:val="3124A92A"/>
    <w:lvl w:ilvl="0" w:tplc="2EA01F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F1940"/>
    <w:multiLevelType w:val="hybridMultilevel"/>
    <w:tmpl w:val="38EE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519E6"/>
    <w:multiLevelType w:val="hybridMultilevel"/>
    <w:tmpl w:val="2736C0A4"/>
    <w:lvl w:ilvl="0" w:tplc="C818F8EA">
      <w:start w:val="1"/>
      <w:numFmt w:val="decimal"/>
      <w:lvlText w:val="%1."/>
      <w:lvlJc w:val="left"/>
      <w:pPr>
        <w:ind w:left="42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2676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CC3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0E4E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2ABC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70B1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EAF7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567E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1AE5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2041FE"/>
    <w:multiLevelType w:val="multilevel"/>
    <w:tmpl w:val="ED987C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34D6264A"/>
    <w:multiLevelType w:val="hybridMultilevel"/>
    <w:tmpl w:val="C58031DC"/>
    <w:lvl w:ilvl="0" w:tplc="339E7CBE">
      <w:start w:val="1"/>
      <w:numFmt w:val="decimal"/>
      <w:lvlText w:val="%1."/>
      <w:lvlJc w:val="left"/>
      <w:pPr>
        <w:ind w:left="42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E4D0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645A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68AA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BC0C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E59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D4B5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A287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DE16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500908"/>
    <w:multiLevelType w:val="multilevel"/>
    <w:tmpl w:val="12325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3BA8528A"/>
    <w:multiLevelType w:val="hybridMultilevel"/>
    <w:tmpl w:val="AFDCF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F39D4"/>
    <w:multiLevelType w:val="hybridMultilevel"/>
    <w:tmpl w:val="C2221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A0C71"/>
    <w:multiLevelType w:val="hybridMultilevel"/>
    <w:tmpl w:val="F3E685D8"/>
    <w:lvl w:ilvl="0" w:tplc="33384574">
      <w:start w:val="1"/>
      <w:numFmt w:val="decimal"/>
      <w:lvlText w:val="%1."/>
      <w:lvlJc w:val="left"/>
      <w:pPr>
        <w:ind w:left="42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669C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006B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3A6B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7A20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AAD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360A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8226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1E12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C5211F"/>
    <w:multiLevelType w:val="hybridMultilevel"/>
    <w:tmpl w:val="B1AED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45630"/>
    <w:multiLevelType w:val="multilevel"/>
    <w:tmpl w:val="58E6E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63155D0E"/>
    <w:multiLevelType w:val="hybridMultilevel"/>
    <w:tmpl w:val="3CE81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33228"/>
    <w:multiLevelType w:val="hybridMultilevel"/>
    <w:tmpl w:val="C6F8D290"/>
    <w:lvl w:ilvl="0" w:tplc="6574960A">
      <w:start w:val="1"/>
      <w:numFmt w:val="lowerLetter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A2727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7CEA4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CCA86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D86F5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2514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5CBE9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6CAE2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1AFB8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50133C"/>
    <w:multiLevelType w:val="hybridMultilevel"/>
    <w:tmpl w:val="13503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37263"/>
    <w:multiLevelType w:val="hybridMultilevel"/>
    <w:tmpl w:val="0F0A7594"/>
    <w:lvl w:ilvl="0" w:tplc="8EE20CDE">
      <w:start w:val="2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 w15:restartNumberingAfterBreak="0">
    <w:nsid w:val="715F20AE"/>
    <w:multiLevelType w:val="hybridMultilevel"/>
    <w:tmpl w:val="5B66BF36"/>
    <w:lvl w:ilvl="0" w:tplc="0BBC8AE2">
      <w:start w:val="2"/>
      <w:numFmt w:val="decimal"/>
      <w:lvlText w:val="%1."/>
      <w:lvlJc w:val="left"/>
      <w:pPr>
        <w:ind w:left="720" w:hanging="360"/>
      </w:pPr>
      <w:rPr>
        <w:rFonts w:cs="Bookman Old Styl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36C73"/>
    <w:multiLevelType w:val="hybridMultilevel"/>
    <w:tmpl w:val="9DF40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13B8C"/>
    <w:multiLevelType w:val="hybridMultilevel"/>
    <w:tmpl w:val="BD68B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2"/>
  </w:num>
  <w:num w:numId="5">
    <w:abstractNumId w:val="15"/>
  </w:num>
  <w:num w:numId="6">
    <w:abstractNumId w:val="5"/>
  </w:num>
  <w:num w:numId="7">
    <w:abstractNumId w:val="7"/>
  </w:num>
  <w:num w:numId="8">
    <w:abstractNumId w:val="11"/>
  </w:num>
  <w:num w:numId="9">
    <w:abstractNumId w:val="13"/>
  </w:num>
  <w:num w:numId="10">
    <w:abstractNumId w:val="8"/>
  </w:num>
  <w:num w:numId="11">
    <w:abstractNumId w:val="17"/>
  </w:num>
  <w:num w:numId="12">
    <w:abstractNumId w:val="10"/>
  </w:num>
  <w:num w:numId="13">
    <w:abstractNumId w:val="19"/>
  </w:num>
  <w:num w:numId="14">
    <w:abstractNumId w:val="6"/>
  </w:num>
  <w:num w:numId="15">
    <w:abstractNumId w:val="16"/>
  </w:num>
  <w:num w:numId="16">
    <w:abstractNumId w:val="14"/>
  </w:num>
  <w:num w:numId="17">
    <w:abstractNumId w:val="12"/>
  </w:num>
  <w:num w:numId="18">
    <w:abstractNumId w:val="20"/>
  </w:num>
  <w:num w:numId="19">
    <w:abstractNumId w:val="1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94"/>
    <w:rsid w:val="00024A60"/>
    <w:rsid w:val="000256B6"/>
    <w:rsid w:val="000359B2"/>
    <w:rsid w:val="00043E63"/>
    <w:rsid w:val="00071596"/>
    <w:rsid w:val="0008775D"/>
    <w:rsid w:val="000B6243"/>
    <w:rsid w:val="000D0A18"/>
    <w:rsid w:val="000E3A04"/>
    <w:rsid w:val="000E41A5"/>
    <w:rsid w:val="00100FBB"/>
    <w:rsid w:val="00106E97"/>
    <w:rsid w:val="001373C4"/>
    <w:rsid w:val="00146FFC"/>
    <w:rsid w:val="00172534"/>
    <w:rsid w:val="001806BE"/>
    <w:rsid w:val="00193F4D"/>
    <w:rsid w:val="00194F92"/>
    <w:rsid w:val="001C4826"/>
    <w:rsid w:val="00205FBB"/>
    <w:rsid w:val="00252C81"/>
    <w:rsid w:val="00266106"/>
    <w:rsid w:val="002730A3"/>
    <w:rsid w:val="00294931"/>
    <w:rsid w:val="00301C86"/>
    <w:rsid w:val="00321594"/>
    <w:rsid w:val="00344A60"/>
    <w:rsid w:val="00372BA7"/>
    <w:rsid w:val="0037786C"/>
    <w:rsid w:val="003B2D4B"/>
    <w:rsid w:val="003D2222"/>
    <w:rsid w:val="003D64AE"/>
    <w:rsid w:val="003F29CC"/>
    <w:rsid w:val="003F2E0D"/>
    <w:rsid w:val="003F7041"/>
    <w:rsid w:val="00462555"/>
    <w:rsid w:val="004A2028"/>
    <w:rsid w:val="004A639B"/>
    <w:rsid w:val="004D02B1"/>
    <w:rsid w:val="005875E7"/>
    <w:rsid w:val="005B3A21"/>
    <w:rsid w:val="005C2313"/>
    <w:rsid w:val="005D7BAB"/>
    <w:rsid w:val="005E71C2"/>
    <w:rsid w:val="00610CD0"/>
    <w:rsid w:val="0061291A"/>
    <w:rsid w:val="00612A4B"/>
    <w:rsid w:val="006474F7"/>
    <w:rsid w:val="00656356"/>
    <w:rsid w:val="0069595D"/>
    <w:rsid w:val="00722569"/>
    <w:rsid w:val="00731064"/>
    <w:rsid w:val="00754FFD"/>
    <w:rsid w:val="0076515D"/>
    <w:rsid w:val="00766FFC"/>
    <w:rsid w:val="0078663A"/>
    <w:rsid w:val="0079064A"/>
    <w:rsid w:val="007A0A0E"/>
    <w:rsid w:val="0082769D"/>
    <w:rsid w:val="00846F55"/>
    <w:rsid w:val="008A7358"/>
    <w:rsid w:val="008D1D93"/>
    <w:rsid w:val="008F3C13"/>
    <w:rsid w:val="009144EE"/>
    <w:rsid w:val="009503EC"/>
    <w:rsid w:val="00985B56"/>
    <w:rsid w:val="00991401"/>
    <w:rsid w:val="009A1FFF"/>
    <w:rsid w:val="009A3C2D"/>
    <w:rsid w:val="009F39A4"/>
    <w:rsid w:val="00A153A7"/>
    <w:rsid w:val="00A23D80"/>
    <w:rsid w:val="00A25CB3"/>
    <w:rsid w:val="00A65B85"/>
    <w:rsid w:val="00A83D54"/>
    <w:rsid w:val="00A8504C"/>
    <w:rsid w:val="00B014AC"/>
    <w:rsid w:val="00B20EBE"/>
    <w:rsid w:val="00B26685"/>
    <w:rsid w:val="00B31D8C"/>
    <w:rsid w:val="00B37F58"/>
    <w:rsid w:val="00B43344"/>
    <w:rsid w:val="00B55A73"/>
    <w:rsid w:val="00B605EB"/>
    <w:rsid w:val="00B65647"/>
    <w:rsid w:val="00C05218"/>
    <w:rsid w:val="00C2373A"/>
    <w:rsid w:val="00C40AA3"/>
    <w:rsid w:val="00C81AEA"/>
    <w:rsid w:val="00CD0AE6"/>
    <w:rsid w:val="00D00EA0"/>
    <w:rsid w:val="00D07664"/>
    <w:rsid w:val="00D25D24"/>
    <w:rsid w:val="00D335AC"/>
    <w:rsid w:val="00D42147"/>
    <w:rsid w:val="00D91C86"/>
    <w:rsid w:val="00E15231"/>
    <w:rsid w:val="00E37B0D"/>
    <w:rsid w:val="00E51014"/>
    <w:rsid w:val="00E51CBB"/>
    <w:rsid w:val="00E64B5E"/>
    <w:rsid w:val="00EA1FBF"/>
    <w:rsid w:val="00EC2B24"/>
    <w:rsid w:val="00F029AB"/>
    <w:rsid w:val="00F02F3C"/>
    <w:rsid w:val="00F05FBB"/>
    <w:rsid w:val="00F4650E"/>
    <w:rsid w:val="00F55B0F"/>
    <w:rsid w:val="00FB18C3"/>
    <w:rsid w:val="00F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688B4"/>
  <w15:docId w15:val="{F79524B6-836B-40FC-83BE-05B6B8B2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64A"/>
    <w:pPr>
      <w:suppressAutoHyphens/>
      <w:spacing w:after="0" w:line="240" w:lineRule="auto"/>
    </w:pPr>
    <w:rPr>
      <w:rFonts w:ascii="Times New Roman" w:eastAsia="Times New Roman" w:hAnsi="Times New Roman" w:cs="Bookman Old Style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3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3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9064A"/>
    <w:pPr>
      <w:keepNext/>
      <w:tabs>
        <w:tab w:val="left" w:pos="142"/>
      </w:tabs>
      <w:jc w:val="center"/>
      <w:outlineLvl w:val="2"/>
    </w:pPr>
    <w:rPr>
      <w:rFonts w:ascii="Bookman Old Style" w:hAnsi="Bookman Old Style"/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9064A"/>
    <w:pPr>
      <w:keepNext/>
      <w:tabs>
        <w:tab w:val="left" w:pos="142"/>
      </w:tabs>
      <w:jc w:val="center"/>
      <w:outlineLvl w:val="3"/>
    </w:pPr>
    <w:rPr>
      <w:rFonts w:ascii="Bookman Old Style" w:hAnsi="Bookman Old Style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9064A"/>
    <w:rPr>
      <w:rFonts w:ascii="Bookman Old Style" w:eastAsia="Times New Roman" w:hAnsi="Bookman Old Style" w:cs="Bookman Old Style"/>
      <w:b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9064A"/>
    <w:rPr>
      <w:rFonts w:ascii="Bookman Old Style" w:eastAsia="Times New Roman" w:hAnsi="Bookman Old Style" w:cs="Bookman Old Style"/>
      <w:sz w:val="2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79064A"/>
    <w:pPr>
      <w:tabs>
        <w:tab w:val="center" w:pos="4536"/>
        <w:tab w:val="right" w:pos="9072"/>
      </w:tabs>
      <w:suppressAutoHyphens w:val="0"/>
      <w:spacing w:before="200" w:line="320" w:lineRule="atLeast"/>
    </w:pPr>
    <w:rPr>
      <w:rFonts w:ascii="Arial" w:hAnsi="Arial"/>
      <w:sz w:val="22"/>
      <w:lang w:eastAsia="pl-PL"/>
    </w:rPr>
  </w:style>
  <w:style w:type="character" w:customStyle="1" w:styleId="NagwekZnak">
    <w:name w:val="Nagłówek Znak"/>
    <w:basedOn w:val="Domylnaczcionkaakapitu"/>
    <w:link w:val="Nagwek"/>
    <w:rsid w:val="0079064A"/>
    <w:rPr>
      <w:rFonts w:ascii="Arial" w:eastAsia="Times New Roman" w:hAnsi="Arial" w:cs="Bookman Old Style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0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64A"/>
    <w:rPr>
      <w:rFonts w:ascii="Times New Roman" w:eastAsia="Times New Roman" w:hAnsi="Times New Roman" w:cs="Bookman Old Style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71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3A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3A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Hipercze">
    <w:name w:val="Hyperlink"/>
    <w:basedOn w:val="Domylnaczcionkaakapitu"/>
    <w:uiPriority w:val="99"/>
    <w:unhideWhenUsed/>
    <w:rsid w:val="004D02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E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024A60"/>
    <w:pPr>
      <w:widowControl w:val="0"/>
      <w:tabs>
        <w:tab w:val="left" w:pos="142"/>
      </w:tabs>
      <w:jc w:val="both"/>
    </w:pPr>
    <w:rPr>
      <w:rFonts w:ascii="Bookman Old Style" w:hAnsi="Bookman Old Styl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4A60"/>
    <w:rPr>
      <w:rFonts w:ascii="Bookman Old Style" w:eastAsia="Times New Roman" w:hAnsi="Bookman Old Style" w:cs="Bookman Old Style"/>
      <w:sz w:val="24"/>
      <w:szCs w:val="20"/>
      <w:lang w:eastAsia="ar-SA"/>
    </w:rPr>
  </w:style>
  <w:style w:type="character" w:styleId="Tytuksiki">
    <w:name w:val="Book Title"/>
    <w:basedOn w:val="Domylnaczcionkaakapitu"/>
    <w:uiPriority w:val="33"/>
    <w:qFormat/>
    <w:rsid w:val="0069595D"/>
    <w:rPr>
      <w:b/>
      <w:bCs/>
      <w:i/>
      <w:iC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FB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FBF"/>
    <w:rPr>
      <w:rFonts w:ascii="Times New Roman" w:eastAsia="Times New Roman" w:hAnsi="Times New Roman" w:cs="Bookman Old Style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FB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37F58"/>
    <w:pPr>
      <w:widowControl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3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iiz.pl/doskonalosc-dydaktyczna-uczelni-w-ramach-programu-operacyjnego-wiedza-edukacja-rozwoj-wspolfinansowany-ze-srodkow-europejskiego-funduszu-spoleczneg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A2C09-56F9-46B9-B61F-D73F374E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1457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Wachol</dc:creator>
  <cp:keywords/>
  <dc:description/>
  <cp:lastModifiedBy>Iwona Wachol</cp:lastModifiedBy>
  <cp:revision>26</cp:revision>
  <cp:lastPrinted>2016-12-13T07:28:00Z</cp:lastPrinted>
  <dcterms:created xsi:type="dcterms:W3CDTF">2020-01-13T10:51:00Z</dcterms:created>
  <dcterms:modified xsi:type="dcterms:W3CDTF">2023-02-10T12:03:00Z</dcterms:modified>
</cp:coreProperties>
</file>